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c62" w14:textId="551a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өнімге арналған сертификатты (СРР)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21 қаңтардағы № ҚР ДСМ-8 бұйрығы. Қазақстан Республикасының Әділет министрлігінде 2021 жылғы 25 қаңтарда № 22113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23-бабының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Фармацевтикалық өнімге арналған сертификатты (СРР)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"Фармацевтикалық өнімге (СРР) сертификат беру қағидаларын бекіту туралы" Қазақстан Республикасы Денсаулық сақтау және әлеуметтік даму министрінің 2015 жылғы 29 мамырдағы № 413 </w:t>
      </w:r>
      <w:r>
        <w:rPr>
          <w:rFonts w:ascii="Times New Roman"/>
          <w:b w:val="false"/>
          <w:i w:val="false"/>
          <w:color w:val="000000"/>
          <w:sz w:val="28"/>
        </w:rPr>
        <w:t>бұйрығының</w:t>
      </w:r>
      <w:r>
        <w:rPr>
          <w:rFonts w:ascii="Times New Roman"/>
          <w:b w:val="false"/>
          <w:i w:val="false"/>
          <w:color w:val="000000"/>
          <w:sz w:val="28"/>
        </w:rPr>
        <w:t xml:space="preserve"> (2015 жылғы 15 шілдеде "Әділет" ақпараттық-құқықтық жүйесінде жарияланған, Нормативтік құқықтық актілерді мемлекеттік тіркеу тізілімінде № 11488 болып тіркелген);</w:t>
      </w:r>
    </w:p>
    <w:bookmarkEnd w:id="3"/>
    <w:bookmarkStart w:name="z5" w:id="4"/>
    <w:p>
      <w:pPr>
        <w:spacing w:after="0"/>
        <w:ind w:left="0"/>
        <w:jc w:val="both"/>
      </w:pPr>
      <w:r>
        <w:rPr>
          <w:rFonts w:ascii="Times New Roman"/>
          <w:b w:val="false"/>
          <w:i w:val="false"/>
          <w:color w:val="000000"/>
          <w:sz w:val="28"/>
        </w:rPr>
        <w:t xml:space="preserve">
      2) "Фармацевтикалық өнімге арналған сертификатты (СРР) беру қағидаларын бекіту туралы" Қазақстан Республикасы Денсаулық сақтау және әлеуметтік даму министрінің 2015 жылғы 29 мамырдағы № 413 бұйрығына өзгерістер мен толықтырулар енгізу туралы" Қазақстан Республикасы Денсаулық сақтау министрінің 2020 жылғы 19 маусымдағы № ҚР ДСМ-69/2020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20879 болып тіркелген, 2020 жылғы 22 маусымда Қазақстан Республикасы Нормативтік құқықтық актілерде электрондық түрдегі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сақтау вице-министрі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21 қаңтардағы</w:t>
            </w:r>
            <w:r>
              <w:br/>
            </w:r>
            <w:r>
              <w:rPr>
                <w:rFonts w:ascii="Times New Roman"/>
                <w:b w:val="false"/>
                <w:i w:val="false"/>
                <w:color w:val="000000"/>
                <w:sz w:val="20"/>
              </w:rPr>
              <w:t>№ ҚР ДСМ-8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Фармацевтикалық өнімге арналған сертификатты (СРР) беру қағидалары</w:t>
      </w:r>
    </w:p>
    <w:bookmarkEnd w:id="11"/>
    <w:bookmarkStart w:name="z14" w:id="12"/>
    <w:p>
      <w:pPr>
        <w:spacing w:after="0"/>
        <w:ind w:left="0"/>
        <w:jc w:val="left"/>
      </w:pPr>
      <w:r>
        <w:rPr>
          <w:rFonts w:ascii="Times New Roman"/>
          <w:b/>
          <w:i w:val="false"/>
          <w:color w:val="000000"/>
        </w:rPr>
        <w:t xml:space="preserve"> 1 тарау. Жалпы ережелер</w:t>
      </w:r>
    </w:p>
    <w:bookmarkEnd w:id="12"/>
    <w:bookmarkStart w:name="z15" w:id="13"/>
    <w:p>
      <w:pPr>
        <w:spacing w:after="0"/>
        <w:ind w:left="0"/>
        <w:jc w:val="both"/>
      </w:pPr>
      <w:r>
        <w:rPr>
          <w:rFonts w:ascii="Times New Roman"/>
          <w:b w:val="false"/>
          <w:i w:val="false"/>
          <w:color w:val="000000"/>
          <w:sz w:val="28"/>
        </w:rPr>
        <w:t xml:space="preserve">
      1. Осы Фармацевтикалық өнімге арналған сертификатты (СРР)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2009 жылғы 7 шілдедегі Кодексінің (бұдан әрі – Кодекс) 23-бабының </w:t>
      </w:r>
      <w:r>
        <w:rPr>
          <w:rFonts w:ascii="Times New Roman"/>
          <w:b w:val="false"/>
          <w:i w:val="false"/>
          <w:color w:val="000000"/>
          <w:sz w:val="28"/>
        </w:rPr>
        <w:t>14-тармағына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фармацевтикалық өнімге арналған сертификат (СРР) беру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4"/>
    <w:bookmarkStart w:name="z17" w:id="1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5"/>
    <w:bookmarkStart w:name="z18" w:id="16"/>
    <w:p>
      <w:pPr>
        <w:spacing w:after="0"/>
        <w:ind w:left="0"/>
        <w:jc w:val="both"/>
      </w:pPr>
      <w:r>
        <w:rPr>
          <w:rFonts w:ascii="Times New Roman"/>
          <w:b w:val="false"/>
          <w:i w:val="false"/>
          <w:color w:val="000000"/>
          <w:sz w:val="28"/>
        </w:rPr>
        <w:t>
      2) тиісті өндірістік практика (GMP) талаптарына сәйкестік сертификаты – дәрілік зат өндірісінің Қазақстан Республикасының тиісті өндірістік практикасына сәйкестігін растайтын құжат;</w:t>
      </w:r>
    </w:p>
    <w:bookmarkEnd w:id="16"/>
    <w:bookmarkStart w:name="z19" w:id="17"/>
    <w:p>
      <w:pPr>
        <w:spacing w:after="0"/>
        <w:ind w:left="0"/>
        <w:jc w:val="both"/>
      </w:pPr>
      <w:r>
        <w:rPr>
          <w:rFonts w:ascii="Times New Roman"/>
          <w:b w:val="false"/>
          <w:i w:val="false"/>
          <w:color w:val="000000"/>
          <w:sz w:val="28"/>
        </w:rPr>
        <w:t>
      3) тіркеу куәлігін ұстаушы – әзірлеуші, өндіруші – ұйым, өндірушіден тіркеу куәлігін иеленуге құқығы бар құжат алған дәрілік заттың қауіпсіздігі, тиімділігі мен сапасы үшін жауапты ұйым (бұдан әрі – өтініш беруші);</w:t>
      </w:r>
    </w:p>
    <w:bookmarkEnd w:id="17"/>
    <w:bookmarkStart w:name="z20" w:id="18"/>
    <w:p>
      <w:pPr>
        <w:spacing w:after="0"/>
        <w:ind w:left="0"/>
        <w:jc w:val="both"/>
      </w:pPr>
      <w:r>
        <w:rPr>
          <w:rFonts w:ascii="Times New Roman"/>
          <w:b w:val="false"/>
          <w:i w:val="false"/>
          <w:color w:val="000000"/>
          <w:sz w:val="28"/>
        </w:rPr>
        <w:t>
      4)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18"/>
    <w:bookmarkStart w:name="z21" w:id="19"/>
    <w:p>
      <w:pPr>
        <w:spacing w:after="0"/>
        <w:ind w:left="0"/>
        <w:jc w:val="left"/>
      </w:pPr>
      <w:r>
        <w:rPr>
          <w:rFonts w:ascii="Times New Roman"/>
          <w:b/>
          <w:i w:val="false"/>
          <w:color w:val="000000"/>
        </w:rPr>
        <w:t xml:space="preserve"> 2 тарау. Фармацевтикалық өнімге сертификатты (СРР) беру тәртібі.</w:t>
      </w:r>
    </w:p>
    <w:bookmarkEnd w:id="19"/>
    <w:bookmarkStart w:name="z22" w:id="20"/>
    <w:p>
      <w:pPr>
        <w:spacing w:after="0"/>
        <w:ind w:left="0"/>
        <w:jc w:val="both"/>
      </w:pPr>
      <w:r>
        <w:rPr>
          <w:rFonts w:ascii="Times New Roman"/>
          <w:b w:val="false"/>
          <w:i w:val="false"/>
          <w:color w:val="000000"/>
          <w:sz w:val="28"/>
        </w:rPr>
        <w:t>
      3. Фармацевтикалық өнімге арналған сертификат (CPP) бір дәрілік дозаны көрсете отырып, дәрілік препараттың бір атауына және бір импорттаушы ел үшін мемлекеттік және орыс тілдерінде беріледі. Басқа тілдерге аударуды өтініш беруші жүзеге асырады.</w:t>
      </w:r>
    </w:p>
    <w:bookmarkEnd w:id="20"/>
    <w:p>
      <w:pPr>
        <w:spacing w:after="0"/>
        <w:ind w:left="0"/>
        <w:jc w:val="both"/>
      </w:pPr>
      <w:r>
        <w:rPr>
          <w:rFonts w:ascii="Times New Roman"/>
          <w:b w:val="false"/>
          <w:i w:val="false"/>
          <w:color w:val="000000"/>
          <w:sz w:val="28"/>
        </w:rPr>
        <w:t>
      Фармацевтикалық өнімге арналған сертификат (CPP) тиісті өндірістік практика (GMP) талаптарына сәйкестік сертификатының қолданылу мерзіміне сәйкес келетін, бірақ үш жылдан аспайтын мерзімге беріледі.</w:t>
      </w:r>
    </w:p>
    <w:bookmarkStart w:name="z23" w:id="21"/>
    <w:p>
      <w:pPr>
        <w:spacing w:after="0"/>
        <w:ind w:left="0"/>
        <w:jc w:val="both"/>
      </w:pPr>
      <w:r>
        <w:rPr>
          <w:rFonts w:ascii="Times New Roman"/>
          <w:b w:val="false"/>
          <w:i w:val="false"/>
          <w:color w:val="000000"/>
          <w:sz w:val="28"/>
        </w:rPr>
        <w:t xml:space="preserve">
      4. Фармацевтикалық өнімге арналған сертификатты (СРР) алу үшін өтініш беруші Қазақстан Республикасы Денсаулық сақтау министрлігінің Медициналық және фармацевтикалық бақылау комитетіне (бұдан әрі – Комитет) немесе "электрондық үкіметтің" веб-порталы www.egov.kz, www.elicense.kz (бұдан әрі – Портал)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өтініш және дәрілік зат өндірілетін өндірістік учаскеге тиісті өндірістік практика талаптарына (GMP) сәйкестік сертификатының электрондық көшірмесін береді.</w:t>
      </w:r>
    </w:p>
    <w:bookmarkEnd w:id="21"/>
    <w:p>
      <w:pPr>
        <w:spacing w:after="0"/>
        <w:ind w:left="0"/>
        <w:jc w:val="both"/>
      </w:pPr>
      <w:r>
        <w:rPr>
          <w:rFonts w:ascii="Times New Roman"/>
          <w:b w:val="false"/>
          <w:i w:val="false"/>
          <w:color w:val="000000"/>
          <w:sz w:val="28"/>
        </w:rPr>
        <w:t xml:space="preserve">
      Процестің сипаттамасын, нысанын, мазмұнын және көрсету нәтижесін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"фармацевтикалық өнімге арналған сертификат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Құжаттарды қараудың және фармацевтикалық өнімге сертификат берудің жалпы мерзімі 5 (бес) жұмыс күнін құрайды.</w:t>
      </w:r>
    </w:p>
    <w:p>
      <w:pPr>
        <w:spacing w:after="0"/>
        <w:ind w:left="0"/>
        <w:jc w:val="both"/>
      </w:pPr>
      <w:r>
        <w:rPr>
          <w:rFonts w:ascii="Times New Roman"/>
          <w:b w:val="false"/>
          <w:i w:val="false"/>
          <w:color w:val="000000"/>
          <w:sz w:val="28"/>
        </w:rPr>
        <w:t>
      Төтенше жағдайлар кезінде, шектеу іс-шараларын, оның ішінде карантинді енгізу жағдайларында құжаттарды қарау және фармацевтикалық өнімге сертификат беру мерзімі 3 (үш) жұмыс күніне дейін құрайды.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жағдайларда, өтінішті қабылдаудан бас тартылады.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Өтініш беруші құжаттардың толық емес топтамасын және (немесе) қолданылу мерзімі өткен құжаттарды ұсынған жағдайда, Комитеттің жауапты құрылымдық бөлімшесінің қызметкері өтініш келіп түскен күннен бастап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одан әрі қараудан және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xml:space="preserve">
      Комитет мемлекеттік қызмет көрсету сатысы туралы деректерді мемлекеттік қызметтер көрсету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Start w:name="z24" w:id="22"/>
    <w:p>
      <w:pPr>
        <w:spacing w:after="0"/>
        <w:ind w:left="0"/>
        <w:jc w:val="both"/>
      </w:pPr>
      <w:r>
        <w:rPr>
          <w:rFonts w:ascii="Times New Roman"/>
          <w:b w:val="false"/>
          <w:i w:val="false"/>
          <w:color w:val="000000"/>
          <w:sz w:val="28"/>
        </w:rPr>
        <w:t xml:space="preserve">
      5. Комитеттің жауапты құрылымдық бөлімшесінің қызметкері бес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фармацевтикалық өнімге арналған сертификатты (СРР) (бұдан әрі – Сертификат), Кодекстің 23-бабы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дәрілік зат тек экспорт үшін өндірілген жағдайда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Комитеттің басшысы қол қойған және мөрімен куәландырылған сертификатты дайындайды, не фармацевтикалық өнімге арналған сертификатты (СРР) беруден дәлелді бас тартуды ұсынады.</w:t>
      </w:r>
    </w:p>
    <w:bookmarkEnd w:id="22"/>
    <w:p>
      <w:pPr>
        <w:spacing w:after="0"/>
        <w:ind w:left="0"/>
        <w:jc w:val="both"/>
      </w:pPr>
      <w:r>
        <w:rPr>
          <w:rFonts w:ascii="Times New Roman"/>
          <w:b w:val="false"/>
          <w:i w:val="false"/>
          <w:color w:val="000000"/>
          <w:sz w:val="28"/>
        </w:rPr>
        <w:t>
      Өтініш берушіге мемлекеттік қызмет көрсету нәтижесін беру электрондық түрде Портал арқылы немесе Комитеттің кеңсесі арқылы жүзеге асырылады.</w:t>
      </w:r>
    </w:p>
    <w:bookmarkStart w:name="z25" w:id="23"/>
    <w:p>
      <w:pPr>
        <w:spacing w:after="0"/>
        <w:ind w:left="0"/>
        <w:jc w:val="both"/>
      </w:pPr>
      <w:r>
        <w:rPr>
          <w:rFonts w:ascii="Times New Roman"/>
          <w:b w:val="false"/>
          <w:i w:val="false"/>
          <w:color w:val="000000"/>
          <w:sz w:val="28"/>
        </w:rPr>
        <w:t>
      6. Комитет фармацевтикалық өнімге берілген сертификаттардың (СРР) тізілімін жүргізеді.</w:t>
      </w:r>
    </w:p>
    <w:bookmarkEnd w:id="23"/>
    <w:bookmarkStart w:name="z26" w:id="24"/>
    <w:p>
      <w:pPr>
        <w:spacing w:after="0"/>
        <w:ind w:left="0"/>
        <w:jc w:val="both"/>
      </w:pPr>
      <w:r>
        <w:rPr>
          <w:rFonts w:ascii="Times New Roman"/>
          <w:b w:val="false"/>
          <w:i w:val="false"/>
          <w:color w:val="000000"/>
          <w:sz w:val="28"/>
        </w:rPr>
        <w:t>
      7. Комитет фармацевтикалық өнімге арналған сертификаттың (СРР) телнұсқасын (бұдан әрі – Телнұсқа) беруді сертификат иесінің жазбаша өтініші негізінде (қандай мақсаттар үшін телнұсқа қажет екенін көрсете отырып) өтініш келіп түскен күннен бастап 5 (бес) жұмыс күні ішінде жүзеге асырады. Телнұсқа фармацевтикалық өнімге арналған сертификат (СРР) түпнұсқасының қолданылу мерзіміне беріледі.</w:t>
      </w:r>
    </w:p>
    <w:bookmarkEnd w:id="24"/>
    <w:p>
      <w:pPr>
        <w:spacing w:after="0"/>
        <w:ind w:left="0"/>
        <w:jc w:val="both"/>
      </w:pPr>
      <w:r>
        <w:rPr>
          <w:rFonts w:ascii="Times New Roman"/>
          <w:b w:val="false"/>
          <w:i w:val="false"/>
          <w:color w:val="000000"/>
          <w:sz w:val="28"/>
        </w:rPr>
        <w:t>
      Телнұсқаға "Телнұсқа" мөртабасы басылады.</w:t>
      </w:r>
    </w:p>
    <w:bookmarkStart w:name="z27" w:id="25"/>
    <w:p>
      <w:pPr>
        <w:spacing w:after="0"/>
        <w:ind w:left="0"/>
        <w:jc w:val="both"/>
      </w:pPr>
      <w:r>
        <w:rPr>
          <w:rFonts w:ascii="Times New Roman"/>
          <w:b w:val="false"/>
          <w:i w:val="false"/>
          <w:color w:val="000000"/>
          <w:sz w:val="28"/>
        </w:rPr>
        <w:t>
      8. Комитет фармацевтикалық өнімге сертификат (СРР) беруден бас тартады:</w:t>
      </w:r>
    </w:p>
    <w:bookmarkEnd w:id="25"/>
    <w:bookmarkStart w:name="z28" w:id="26"/>
    <w:p>
      <w:pPr>
        <w:spacing w:after="0"/>
        <w:ind w:left="0"/>
        <w:jc w:val="both"/>
      </w:pPr>
      <w:r>
        <w:rPr>
          <w:rFonts w:ascii="Times New Roman"/>
          <w:b w:val="false"/>
          <w:i w:val="false"/>
          <w:color w:val="000000"/>
          <w:sz w:val="28"/>
        </w:rPr>
        <w:t>
      1) өндірістік алаңның (түпкілікті өнім өндіру) тиісті өндірістік практика талаптарына сәйкес келмеген жағдайда;</w:t>
      </w:r>
    </w:p>
    <w:bookmarkEnd w:id="26"/>
    <w:bookmarkStart w:name="z29" w:id="27"/>
    <w:p>
      <w:pPr>
        <w:spacing w:after="0"/>
        <w:ind w:left="0"/>
        <w:jc w:val="both"/>
      </w:pPr>
      <w:r>
        <w:rPr>
          <w:rFonts w:ascii="Times New Roman"/>
          <w:b w:val="false"/>
          <w:i w:val="false"/>
          <w:color w:val="000000"/>
          <w:sz w:val="28"/>
        </w:rPr>
        <w:t>
      2) Қазақстан Республикасының аумағынан тысқары жерлерде негізгі дәрілік заттың өндірілуі және Қазақстан Республикасының аумағында дәрілік заттың түпкілікті қаптамасын ғана жүзеге асырылуы;</w:t>
      </w:r>
    </w:p>
    <w:bookmarkEnd w:id="27"/>
    <w:bookmarkStart w:name="z30" w:id="28"/>
    <w:p>
      <w:pPr>
        <w:spacing w:after="0"/>
        <w:ind w:left="0"/>
        <w:jc w:val="both"/>
      </w:pPr>
      <w:r>
        <w:rPr>
          <w:rFonts w:ascii="Times New Roman"/>
          <w:b w:val="false"/>
          <w:i w:val="false"/>
          <w:color w:val="000000"/>
          <w:sz w:val="28"/>
        </w:rPr>
        <w:t>
      3) фармацевтикалық өнімге сертификат (СРР) беруге арналған өтінімде толық емес ақпарат кезінде.</w:t>
      </w:r>
    </w:p>
    <w:bookmarkEnd w:id="28"/>
    <w:bookmarkStart w:name="z31" w:id="29"/>
    <w:p>
      <w:pPr>
        <w:spacing w:after="0"/>
        <w:ind w:left="0"/>
        <w:jc w:val="both"/>
      </w:pPr>
      <w:r>
        <w:rPr>
          <w:rFonts w:ascii="Times New Roman"/>
          <w:b w:val="false"/>
          <w:i w:val="false"/>
          <w:color w:val="000000"/>
          <w:sz w:val="28"/>
        </w:rPr>
        <w:t xml:space="preserve">
      9. Сертификатта көзделген мәліметтер өзгерген жағдайда, өтініш беруші сертификат алу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p>
    <w:bookmarkEnd w:id="29"/>
    <w:p>
      <w:pPr>
        <w:spacing w:after="0"/>
        <w:ind w:left="0"/>
        <w:jc w:val="both"/>
      </w:pPr>
      <w:r>
        <w:rPr>
          <w:rFonts w:ascii="Times New Roman"/>
          <w:b w:val="false"/>
          <w:i w:val="false"/>
          <w:color w:val="000000"/>
          <w:sz w:val="28"/>
        </w:rPr>
        <w:t xml:space="preserve">
      Сертификатты беру мерзімі мен тәртібі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Start w:name="z32" w:id="30"/>
    <w:p>
      <w:pPr>
        <w:spacing w:after="0"/>
        <w:ind w:left="0"/>
        <w:jc w:val="both"/>
      </w:pPr>
      <w:r>
        <w:rPr>
          <w:rFonts w:ascii="Times New Roman"/>
          <w:b w:val="false"/>
          <w:i w:val="false"/>
          <w:color w:val="000000"/>
          <w:sz w:val="28"/>
        </w:rPr>
        <w:t>
      10. Көрсетілетін қызметті берушінің құрылымдық бөлімшелері қызметкерлерінің шешіміне, әрекетіне (әрекетсіздігіне) шағым Заңда көзделген тәртіппен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жағдайларда көрсетілетін қызметті алушы нәтижелерге сот тәртібімен шағым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(СРР) </w:t>
            </w:r>
            <w:r>
              <w:br/>
            </w:r>
            <w:r>
              <w:rPr>
                <w:rFonts w:ascii="Times New Roman"/>
                <w:b w:val="false"/>
                <w:i w:val="false"/>
                <w:color w:val="000000"/>
                <w:sz w:val="20"/>
              </w:rPr>
              <w:t>беру 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Фармацевтикалық өнімге арналған сертификатты (СРР) беру туралы өтініш</w:t>
      </w:r>
    </w:p>
    <w:bookmarkEnd w:id="3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атауы мекенжайы мен банктік деректемелерін көрсете отырып)</w:t>
      </w:r>
    </w:p>
    <w:p>
      <w:pPr>
        <w:spacing w:after="0"/>
        <w:ind w:left="0"/>
        <w:jc w:val="both"/>
      </w:pPr>
      <w:r>
        <w:rPr>
          <w:rFonts w:ascii="Times New Roman"/>
          <w:b w:val="false"/>
          <w:i w:val="false"/>
          <w:color w:val="000000"/>
          <w:sz w:val="28"/>
        </w:rPr>
        <w:t xml:space="preserve">
      бұдан әрі "Өтініш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ТАӘ (бар болса)) </w:t>
      </w:r>
    </w:p>
    <w:p>
      <w:pPr>
        <w:spacing w:after="0"/>
        <w:ind w:left="0"/>
        <w:jc w:val="both"/>
      </w:pPr>
      <w:r>
        <w:rPr>
          <w:rFonts w:ascii="Times New Roman"/>
          <w:b w:val="false"/>
          <w:i w:val="false"/>
          <w:color w:val="000000"/>
          <w:sz w:val="28"/>
        </w:rPr>
        <w:t>
      дәрілік затқа фармацевтикалық өнімге арналған сертификатты (СРР)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0"/>
        <w:gridCol w:w="340"/>
      </w:tblGrid>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елдегі сауда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Импортттаушы елдегі сауда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(болған кезде)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дозасы, концентрациясы, толтыру көлемі, қаптамадағы дозалардың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аланының тиісті өндірістік практика талаптарына сәйкес келетіні туралы растау (GMP сертификатының нөмірі мен қолдану мерзімі)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жүргізген соңғы инспекцияның күні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Фармацевтикалық өнімге арналған сертификат (СРР)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мақсатта _________________________________________ ұсынуға арналған. </w:t>
      </w:r>
    </w:p>
    <w:p>
      <w:pPr>
        <w:spacing w:after="0"/>
        <w:ind w:left="0"/>
        <w:jc w:val="both"/>
      </w:pPr>
      <w:r>
        <w:rPr>
          <w:rFonts w:ascii="Times New Roman"/>
          <w:b w:val="false"/>
          <w:i w:val="false"/>
          <w:color w:val="000000"/>
          <w:sz w:val="28"/>
        </w:rPr>
        <w:t xml:space="preserve">
      _______________________________             ______________________________ </w:t>
      </w:r>
    </w:p>
    <w:p>
      <w:pPr>
        <w:spacing w:after="0"/>
        <w:ind w:left="0"/>
        <w:jc w:val="both"/>
      </w:pPr>
      <w:r>
        <w:rPr>
          <w:rFonts w:ascii="Times New Roman"/>
          <w:b w:val="false"/>
          <w:i w:val="false"/>
          <w:color w:val="000000"/>
          <w:sz w:val="28"/>
        </w:rPr>
        <w:t>
      (өтініш берушінің қолы)                         (ТАӘ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(СРР) </w:t>
            </w:r>
            <w:r>
              <w:br/>
            </w:r>
            <w:r>
              <w:rPr>
                <w:rFonts w:ascii="Times New Roman"/>
                <w:b w:val="false"/>
                <w:i w:val="false"/>
                <w:color w:val="000000"/>
                <w:sz w:val="20"/>
              </w:rPr>
              <w:t>беру қағидаларының</w:t>
            </w:r>
            <w:r>
              <w:br/>
            </w:r>
            <w:r>
              <w:rPr>
                <w:rFonts w:ascii="Times New Roman"/>
                <w:b w:val="false"/>
                <w:i w:val="false"/>
                <w:color w:val="000000"/>
                <w:sz w:val="20"/>
              </w:rPr>
              <w:t>2-қосымшасы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260"/>
        <w:gridCol w:w="93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мемлекеттік көрсетілген қызмет стандарты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Медициналық және фармацевтикалық бақылау комитеті бұдан әрі – көрсетілетін қызметті беруші);</w:t>
            </w:r>
            <w:r>
              <w:br/>
            </w: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Төтенше жағдайлар кезінде, шектеу іс-шараларын, оның ішінде карантин енгізу жағдайында құжаттарды қарау мен фармацевтикалық өнімге арналған сертификатты берудің жалпы мерзімі 3 (үш) жұмыс күніне дейінгіні құрайды.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сертификат немесе фармацевтикалық өнімге сертификат беруден дәлелді бас тарту (СРР).</w:t>
            </w:r>
            <w:r>
              <w:br/>
            </w:r>
            <w:r>
              <w:rPr>
                <w:rFonts w:ascii="Times New Roman"/>
                <w:b w:val="false"/>
                <w:i w:val="false"/>
                <w:color w:val="000000"/>
                <w:sz w:val="20"/>
              </w:rPr>
              <w:t>
Сертификатты беру электрондық (қағаз) түрінде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фармацевтикалық өнімге арналған сертификатты беруге өтініш;</w:t>
            </w:r>
            <w:r>
              <w:br/>
            </w:r>
            <w:r>
              <w:rPr>
                <w:rFonts w:ascii="Times New Roman"/>
                <w:b w:val="false"/>
                <w:i w:val="false"/>
                <w:color w:val="000000"/>
                <w:sz w:val="20"/>
              </w:rPr>
              <w:t>
Дәрілік зат өндірілетін өндірістік учаскеге берілген тиісті өндірістік практика (GMP) талаптарына сәйкестік сертификатының электрондық көшірмесі.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Фармацевтикалық өнімге арналған сертификатты (СРР) беру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 көрсету сатысы туралы деректерді мемлекеттік қызметтер көрсету туралы Заңның </w:t>
            </w:r>
            <w:r>
              <w:rPr>
                <w:rFonts w:ascii="Times New Roman"/>
                <w:b w:val="false"/>
                <w:i w:val="false"/>
                <w:color w:val="000000"/>
                <w:sz w:val="20"/>
              </w:rPr>
              <w:t>5-бабының</w:t>
            </w:r>
            <w:r>
              <w:rPr>
                <w:rFonts w:ascii="Times New Roman"/>
                <w:b w:val="false"/>
                <w:i w:val="false"/>
                <w:color w:val="000000"/>
                <w:sz w:val="20"/>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8 (7172) 74-37-73.</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(СРР) </w:t>
            </w:r>
            <w:r>
              <w:br/>
            </w:r>
            <w:r>
              <w:rPr>
                <w:rFonts w:ascii="Times New Roman"/>
                <w:b w:val="false"/>
                <w:i w:val="false"/>
                <w:color w:val="000000"/>
                <w:sz w:val="20"/>
              </w:rPr>
              <w:t>беру қағидаларының</w:t>
            </w:r>
            <w:r>
              <w:br/>
            </w:r>
            <w:r>
              <w:rPr>
                <w:rFonts w:ascii="Times New Roman"/>
                <w:b w:val="false"/>
                <w:i w:val="false"/>
                <w:color w:val="000000"/>
                <w:sz w:val="20"/>
              </w:rPr>
              <w:t>3-қосымшасы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r>
              <w:br/>
            </w:r>
            <w:r>
              <w:rPr>
                <w:rFonts w:ascii="Times New Roman"/>
                <w:b w:val="false"/>
                <w:i w:val="false"/>
                <w:color w:val="000000"/>
                <w:sz w:val="20"/>
              </w:rPr>
              <w:t>
УО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r>
              <w:br/>
            </w: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35"/>
        <w:gridCol w:w="82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r>
              <w:br/>
            </w:r>
            <w:r>
              <w:rPr>
                <w:rFonts w:ascii="Times New Roman"/>
                <w:b w:val="false"/>
                <w:i w:val="false"/>
                <w:color w:val="000000"/>
                <w:sz w:val="20"/>
              </w:rPr>
              <w:t>
Берілген күні: [берілген күні]</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Сіздің [Өтініш берген күн] № [Өтініш нөмірі] өтінішіңізді қарап, </w:t>
            </w:r>
            <w:r>
              <w:br/>
            </w:r>
            <w:r>
              <w:rPr>
                <w:rFonts w:ascii="Times New Roman"/>
                <w:b w:val="false"/>
                <w:i w:val="false"/>
                <w:color w:val="000000"/>
                <w:sz w:val="20"/>
              </w:rPr>
              <w:t xml:space="preserve">
____________________________________________________ хабарлайды. </w:t>
            </w:r>
            <w:r>
              <w:br/>
            </w:r>
            <w:r>
              <w:rPr>
                <w:rFonts w:ascii="Times New Roman"/>
                <w:b w:val="false"/>
                <w:i w:val="false"/>
                <w:color w:val="000000"/>
                <w:sz w:val="20"/>
              </w:rPr>
              <w:t>
[Бас тарту себебі].</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(СРР) </w:t>
            </w:r>
            <w:r>
              <w:br/>
            </w:r>
            <w:r>
              <w:rPr>
                <w:rFonts w:ascii="Times New Roman"/>
                <w:b w:val="false"/>
                <w:i w:val="false"/>
                <w:color w:val="000000"/>
                <w:sz w:val="20"/>
              </w:rPr>
              <w:t>беру 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2"/>
    <w:p>
      <w:pPr>
        <w:spacing w:after="0"/>
        <w:ind w:left="0"/>
        <w:jc w:val="left"/>
      </w:pPr>
      <w:r>
        <w:rPr>
          <w:rFonts w:ascii="Times New Roman"/>
          <w:b/>
          <w:i w:val="false"/>
          <w:color w:val="000000"/>
        </w:rPr>
        <w:t xml:space="preserve"> Фармацевтикалық өнімге арналған сертификат (СРР)</w:t>
      </w:r>
      <w:r>
        <w:rPr>
          <w:rFonts w:ascii="Times New Roman"/>
          <w:b/>
          <w:i w:val="false"/>
          <w:color w:val="000000"/>
          <w:vertAlign w:val="superscript"/>
        </w:rPr>
        <w:t>1</w:t>
      </w:r>
      <w:r>
        <w:rPr>
          <w:rFonts w:ascii="Times New Roman"/>
          <w:b/>
          <w:i w:val="false"/>
          <w:color w:val="000000"/>
        </w:rPr>
        <w:t xml:space="preserve"> № (сертификат нөмірі)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8948"/>
        <w:gridCol w:w="441"/>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 (сертификатты беретін ел)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берген ел)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мен дәрілік формасы: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дозадағы</w:t>
            </w:r>
            <w:r>
              <w:rPr>
                <w:rFonts w:ascii="Times New Roman"/>
                <w:b w:val="false"/>
                <w:i w:val="false"/>
                <w:color w:val="000000"/>
                <w:vertAlign w:val="superscript"/>
              </w:rPr>
              <w:t>3</w:t>
            </w:r>
            <w:r>
              <w:rPr>
                <w:rFonts w:ascii="Times New Roman"/>
                <w:b w:val="false"/>
                <w:i w:val="false"/>
                <w:color w:val="000000"/>
                <w:sz w:val="20"/>
              </w:rPr>
              <w:t xml:space="preserve"> белсенді заттардың атауы мен мөлшері</w:t>
            </w:r>
            <w:r>
              <w:rPr>
                <w:rFonts w:ascii="Times New Roman"/>
                <w:b w:val="false"/>
                <w:i w:val="false"/>
                <w:color w:val="000000"/>
                <w:vertAlign w:val="superscript"/>
              </w:rPr>
              <w:t>2</w:t>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заттарын қоса алғандағы толық құрамы туралы ақпарат</w:t>
            </w:r>
            <w:r>
              <w:rPr>
                <w:rFonts w:ascii="Times New Roman"/>
                <w:b w:val="false"/>
                <w:i w:val="false"/>
                <w:color w:val="000000"/>
                <w:vertAlign w:val="superscript"/>
              </w:rPr>
              <w:t>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нарығында сату үшін препарат тіркелген ба</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Иә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 дәрілік препарат шынында сатылады ма?</w:t>
            </w:r>
            <w:r>
              <w:br/>
            </w:r>
            <w:r>
              <w:rPr>
                <w:rFonts w:ascii="Times New Roman"/>
                <w:b w:val="false"/>
                <w:i w:val="false"/>
                <w:color w:val="000000"/>
                <w:sz w:val="20"/>
              </w:rPr>
              <w:t>
Егер 1.6-тармақтағы сұраққа жауап "ия" болса, 8.А-тармақтарды толтырады және 8.В-тармақтарды толтырмайды</w:t>
            </w:r>
            <w:r>
              <w:br/>
            </w:r>
            <w:r>
              <w:rPr>
                <w:rFonts w:ascii="Times New Roman"/>
                <w:b w:val="false"/>
                <w:i w:val="false"/>
                <w:color w:val="000000"/>
                <w:sz w:val="20"/>
              </w:rPr>
              <w:t>
Егер 1.6-тармақтағы сұраққа жауап "жоқ" болса, 8.А-тармақтарды толтырмайды және 8.В-тармақтарды толтырады</w:t>
            </w:r>
            <w:r>
              <w:rPr>
                <w:rFonts w:ascii="Times New Roman"/>
                <w:b w:val="false"/>
                <w:i w:val="false"/>
                <w:color w:val="000000"/>
                <w:vertAlign w:val="superscript"/>
              </w:rPr>
              <w:t>6</w:t>
            </w:r>
            <w:r>
              <w:br/>
            </w:r>
            <w:r>
              <w:rPr>
                <w:rFonts w:ascii="Times New Roman"/>
                <w:b w:val="false"/>
                <w:i w:val="false"/>
                <w:color w:val="000000"/>
                <w:sz w:val="20"/>
              </w:rPr>
              <w:t>
Бар/жоқ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(лицензияның) нөмірі</w:t>
            </w:r>
            <w:r>
              <w:rPr>
                <w:rFonts w:ascii="Times New Roman"/>
                <w:b w:val="false"/>
                <w:i w:val="false"/>
                <w:color w:val="000000"/>
                <w:vertAlign w:val="superscript"/>
              </w:rPr>
              <w:t>7</w:t>
            </w:r>
            <w:r>
              <w:rPr>
                <w:rFonts w:ascii="Times New Roman"/>
                <w:b w:val="false"/>
                <w:i w:val="false"/>
                <w:color w:val="000000"/>
                <w:sz w:val="20"/>
              </w:rPr>
              <w:t xml:space="preserve"> және берілген күні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 (атауы және мекенжайы)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ұстаушының мәртебесі</w:t>
            </w:r>
            <w:r>
              <w:rPr>
                <w:rFonts w:ascii="Times New Roman"/>
                <w:b w:val="false"/>
                <w:i w:val="false"/>
                <w:color w:val="000000"/>
                <w:vertAlign w:val="superscript"/>
              </w:rPr>
              <w:t>8</w:t>
            </w:r>
            <w:r>
              <w:rPr>
                <w:rFonts w:ascii="Times New Roman"/>
                <w:b w:val="false"/>
                <w:i w:val="false"/>
                <w:color w:val="000000"/>
                <w:sz w:val="20"/>
              </w:rPr>
              <w:t xml:space="preserve"> (8-ескертпеде көрсетілген санаттарға сәйкес) А/Б/В/D</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r>
              <w:rPr>
                <w:rFonts w:ascii="Times New Roman"/>
                <w:b w:val="false"/>
                <w:i w:val="false"/>
                <w:color w:val="000000"/>
                <w:vertAlign w:val="superscript"/>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шешім қабылдау үшін қысқаша негіздеме қоса берілді ма </w:t>
            </w:r>
            <w:r>
              <w:rPr>
                <w:rFonts w:ascii="Times New Roman"/>
                <w:b w:val="false"/>
                <w:i w:val="false"/>
                <w:color w:val="000000"/>
                <w:vertAlign w:val="superscript"/>
              </w:rPr>
              <w:t>10</w:t>
            </w:r>
            <w:r>
              <w:br/>
            </w:r>
            <w:r>
              <w:rPr>
                <w:rFonts w:ascii="Times New Roman"/>
                <w:b w:val="false"/>
                <w:i w:val="false"/>
                <w:color w:val="000000"/>
                <w:sz w:val="20"/>
              </w:rPr>
              <w:t>
Иә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ұсынылған ақпарат бекітілген, толық және тіркеу құжаттарына сәйкес па?</w:t>
            </w:r>
            <w:r>
              <w:rPr>
                <w:rFonts w:ascii="Times New Roman"/>
                <w:b w:val="false"/>
                <w:i w:val="false"/>
                <w:color w:val="000000"/>
                <w:vertAlign w:val="superscript"/>
              </w:rPr>
              <w:t>11</w:t>
            </w:r>
            <w:r>
              <w:br/>
            </w:r>
            <w:r>
              <w:rPr>
                <w:rFonts w:ascii="Times New Roman"/>
                <w:b w:val="false"/>
                <w:i w:val="false"/>
                <w:color w:val="000000"/>
                <w:sz w:val="20"/>
              </w:rPr>
              <w:t>
Ия (жоқ, ұсынылмады)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егер ол дәрілік заттың тіркеу куәлігін (лицензиясын) ұстаушы болмаса (атауы мен мекенжайы)</w:t>
            </w:r>
            <w:r>
              <w:rPr>
                <w:rFonts w:ascii="Times New Roman"/>
                <w:b w:val="false"/>
                <w:i w:val="false"/>
                <w:color w:val="000000"/>
                <w:vertAlign w:val="superscript"/>
              </w:rPr>
              <w:t>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мәртебесі (8-ескертпеде көрсетілген санаттарға сәйкес)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r>
              <w:rPr>
                <w:rFonts w:ascii="Times New Roman"/>
                <w:b w:val="false"/>
                <w:i w:val="false"/>
                <w:color w:val="000000"/>
                <w:vertAlign w:val="superscript"/>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 тіркелмеген?</w:t>
            </w:r>
            <w:r>
              <w:br/>
            </w:r>
            <w:r>
              <w:rPr>
                <w:rFonts w:ascii="Times New Roman"/>
                <w:b w:val="false"/>
                <w:i w:val="false"/>
                <w:color w:val="000000"/>
                <w:sz w:val="20"/>
              </w:rPr>
              <w:t>
Талап етілмейді (сұралмаған, қарау сатысында, бас тартылған)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rPr>
                <w:rFonts w:ascii="Times New Roman"/>
                <w:b w:val="false"/>
                <w:i w:val="false"/>
                <w:color w:val="000000"/>
                <w:vertAlign w:val="superscript"/>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ұйым дәрілік препарат өндірілетін өндіріс алаңына мерзім сайынғы инспекциялау ұйымдастырады ма?</w:t>
            </w:r>
            <w:r>
              <w:rPr>
                <w:rFonts w:ascii="Times New Roman"/>
                <w:b w:val="false"/>
                <w:i w:val="false"/>
                <w:color w:val="000000"/>
                <w:vertAlign w:val="superscript"/>
              </w:rPr>
              <w:t>14</w:t>
            </w:r>
            <w:r>
              <w:br/>
            </w:r>
            <w:r>
              <w:rPr>
                <w:rFonts w:ascii="Times New Roman"/>
                <w:b w:val="false"/>
                <w:i w:val="false"/>
                <w:color w:val="000000"/>
                <w:sz w:val="20"/>
              </w:rPr>
              <w:t>
Ия (жоқ, қолданбайды) (егер "жоқ" немесе "қолданбайды" болса 4-тармаққа өту)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мерзімдері (жылдар)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форманың өндірушісі инспекцияланды ма?</w:t>
            </w:r>
            <w:r>
              <w:br/>
            </w:r>
            <w:r>
              <w:rPr>
                <w:rFonts w:ascii="Times New Roman"/>
                <w:b w:val="false"/>
                <w:i w:val="false"/>
                <w:color w:val="000000"/>
                <w:sz w:val="20"/>
              </w:rPr>
              <w:t>
Ия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нысаны, жабдықтар мен өндіріс процесстері Дүниежүзілік денсаулық сақтау ұйымы ұсынғандай GMP-ге сәйкес келеді ма?</w:t>
            </w:r>
            <w:r>
              <w:rPr>
                <w:rFonts w:ascii="Times New Roman"/>
                <w:b w:val="false"/>
                <w:i w:val="false"/>
                <w:color w:val="000000"/>
                <w:vertAlign w:val="superscript"/>
              </w:rPr>
              <w:t>15</w:t>
            </w:r>
            <w:r>
              <w:br/>
            </w:r>
            <w:r>
              <w:rPr>
                <w:rFonts w:ascii="Times New Roman"/>
                <w:b w:val="false"/>
                <w:i w:val="false"/>
                <w:color w:val="000000"/>
                <w:sz w:val="20"/>
              </w:rPr>
              <w:t>
Ия (жоқ,қолданбайды)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rPr>
                <w:rFonts w:ascii="Times New Roman"/>
                <w:b w:val="false"/>
                <w:i w:val="false"/>
                <w:color w:val="000000"/>
                <w:vertAlign w:val="superscript"/>
              </w:rPr>
              <w:t>16</w:t>
            </w:r>
            <w:r>
              <w:br/>
            </w:r>
            <w:r>
              <w:rPr>
                <w:rFonts w:ascii="Times New Roman"/>
                <w:b w:val="false"/>
                <w:i w:val="false"/>
                <w:color w:val="000000"/>
                <w:sz w:val="20"/>
              </w:rPr>
              <w:t>
Ия (жоқ) (егер "жоқ" болса, түсіндіру)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сертификатты _________________________________________________ </w:t>
      </w:r>
    </w:p>
    <w:p>
      <w:pPr>
        <w:spacing w:after="0"/>
        <w:ind w:left="0"/>
        <w:jc w:val="both"/>
      </w:pPr>
      <w:r>
        <w:rPr>
          <w:rFonts w:ascii="Times New Roman"/>
          <w:b w:val="false"/>
          <w:i w:val="false"/>
          <w:color w:val="000000"/>
          <w:sz w:val="28"/>
        </w:rPr>
        <w:t xml:space="preserve">
      (сертификатты беруші органның атауы мен </w:t>
      </w:r>
    </w:p>
    <w:p>
      <w:pPr>
        <w:spacing w:after="0"/>
        <w:ind w:left="0"/>
        <w:jc w:val="both"/>
      </w:pPr>
      <w:r>
        <w:rPr>
          <w:rFonts w:ascii="Times New Roman"/>
          <w:b w:val="false"/>
          <w:i w:val="false"/>
          <w:color w:val="000000"/>
          <w:sz w:val="28"/>
        </w:rPr>
        <w:t xml:space="preserve">
      ____________________________________________________________ берді. </w:t>
      </w:r>
    </w:p>
    <w:p>
      <w:pPr>
        <w:spacing w:after="0"/>
        <w:ind w:left="0"/>
        <w:jc w:val="both"/>
      </w:pPr>
      <w:r>
        <w:rPr>
          <w:rFonts w:ascii="Times New Roman"/>
          <w:b w:val="false"/>
          <w:i w:val="false"/>
          <w:color w:val="000000"/>
          <w:sz w:val="28"/>
        </w:rPr>
        <w:t xml:space="preserve">
      мекенжайы, телефон, факс) </w:t>
      </w:r>
    </w:p>
    <w:p>
      <w:pPr>
        <w:spacing w:after="0"/>
        <w:ind w:left="0"/>
        <w:jc w:val="both"/>
      </w:pPr>
      <w:r>
        <w:rPr>
          <w:rFonts w:ascii="Times New Roman"/>
          <w:b w:val="false"/>
          <w:i w:val="false"/>
          <w:color w:val="000000"/>
          <w:sz w:val="28"/>
        </w:rPr>
        <w:t xml:space="preserve">
      ________________________________________             _____________________ </w:t>
      </w:r>
    </w:p>
    <w:p>
      <w:pPr>
        <w:spacing w:after="0"/>
        <w:ind w:left="0"/>
        <w:jc w:val="both"/>
      </w:pPr>
      <w:r>
        <w:rPr>
          <w:rFonts w:ascii="Times New Roman"/>
          <w:b w:val="false"/>
          <w:i w:val="false"/>
          <w:color w:val="000000"/>
          <w:sz w:val="28"/>
        </w:rPr>
        <w:t xml:space="preserve">
      (сертификатты берген орган басшысының                   (қолы) </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xml:space="preserve">
      Берілген күні 20___ жылғы "_____"_________ </w:t>
      </w:r>
    </w:p>
    <w:p>
      <w:pPr>
        <w:spacing w:after="0"/>
        <w:ind w:left="0"/>
        <w:jc w:val="both"/>
      </w:pPr>
      <w:r>
        <w:rPr>
          <w:rFonts w:ascii="Times New Roman"/>
          <w:b w:val="false"/>
          <w:i w:val="false"/>
          <w:color w:val="000000"/>
          <w:sz w:val="28"/>
        </w:rPr>
        <w:t>
      20___ жылғы "___" ______ дейін жарамды</w:t>
      </w:r>
    </w:p>
    <w:bookmarkStart w:name="z39" w:id="33"/>
    <w:p>
      <w:pPr>
        <w:spacing w:after="0"/>
        <w:ind w:left="0"/>
        <w:jc w:val="both"/>
      </w:pPr>
      <w:r>
        <w:rPr>
          <w:rFonts w:ascii="Times New Roman"/>
          <w:b w:val="false"/>
          <w:i w:val="false"/>
          <w:color w:val="000000"/>
          <w:sz w:val="28"/>
        </w:rPr>
        <w:t>
      Ескертпелер:</w:t>
      </w:r>
    </w:p>
    <w:bookmarkEnd w:id="33"/>
    <w:bookmarkStart w:name="z40" w:id="34"/>
    <w:p>
      <w:pPr>
        <w:spacing w:after="0"/>
        <w:ind w:left="0"/>
        <w:jc w:val="both"/>
      </w:pPr>
      <w:r>
        <w:rPr>
          <w:rFonts w:ascii="Times New Roman"/>
          <w:b w:val="false"/>
          <w:i w:val="false"/>
          <w:color w:val="000000"/>
          <w:sz w:val="28"/>
        </w:rPr>
        <w:t>
      1. Осы Фармацевтикалық өнімге арналған сертификат (СРР) (бұдан әрі – сертификат) Дүниежүзілік денсаулық сақтау ұйымы ұсынған форматқа сәйкес қалыптастырылған және дәрілік препараттың мәртебесі мен экспорттаушы елде препаратқа сертификат алу үшін өтініш жасаған ұйымның мәртебесін айқындайды.</w:t>
      </w:r>
    </w:p>
    <w:bookmarkEnd w:id="34"/>
    <w:bookmarkStart w:name="z41" w:id="35"/>
    <w:p>
      <w:pPr>
        <w:spacing w:after="0"/>
        <w:ind w:left="0"/>
        <w:jc w:val="both"/>
      </w:pPr>
      <w:r>
        <w:rPr>
          <w:rFonts w:ascii="Times New Roman"/>
          <w:b w:val="false"/>
          <w:i w:val="false"/>
          <w:color w:val="000000"/>
          <w:sz w:val="28"/>
        </w:rPr>
        <w:t>
      2. Мүмкіндігінше халықаралық патенттелмеген атауын немесе ұлттық патенттелмеген атауын қолдану.</w:t>
      </w:r>
    </w:p>
    <w:bookmarkEnd w:id="35"/>
    <w:bookmarkStart w:name="z42" w:id="36"/>
    <w:p>
      <w:pPr>
        <w:spacing w:after="0"/>
        <w:ind w:left="0"/>
        <w:jc w:val="both"/>
      </w:pPr>
      <w:r>
        <w:rPr>
          <w:rFonts w:ascii="Times New Roman"/>
          <w:b w:val="false"/>
          <w:i w:val="false"/>
          <w:color w:val="000000"/>
          <w:sz w:val="28"/>
        </w:rPr>
        <w:t>
      3. Сертификатта немесе оған қосымшада дайын дәрілік препараттың толық сапалық құрамы көрсетіледі.</w:t>
      </w:r>
    </w:p>
    <w:bookmarkEnd w:id="36"/>
    <w:bookmarkStart w:name="z43" w:id="37"/>
    <w:p>
      <w:pPr>
        <w:spacing w:after="0"/>
        <w:ind w:left="0"/>
        <w:jc w:val="both"/>
      </w:pPr>
      <w:r>
        <w:rPr>
          <w:rFonts w:ascii="Times New Roman"/>
          <w:b w:val="false"/>
          <w:i w:val="false"/>
          <w:color w:val="000000"/>
          <w:sz w:val="28"/>
        </w:rPr>
        <w:t>
      4. Сапалық құрамы туралы толық ақпарат, бірақ мұндай ақпарат тіркеу куәлігін ұстаушының келісімемен ғана беріледі.</w:t>
      </w:r>
    </w:p>
    <w:bookmarkEnd w:id="37"/>
    <w:bookmarkStart w:name="z44" w:id="38"/>
    <w:p>
      <w:pPr>
        <w:spacing w:after="0"/>
        <w:ind w:left="0"/>
        <w:jc w:val="both"/>
      </w:pPr>
      <w:r>
        <w:rPr>
          <w:rFonts w:ascii="Times New Roman"/>
          <w:b w:val="false"/>
          <w:i w:val="false"/>
          <w:color w:val="000000"/>
          <w:sz w:val="28"/>
        </w:rPr>
        <w:t>
      5. Дәрілік препараттың тіркеу құжаттарындағы кез-келген нұсқаулар, сатуға, тарату мен қолдануға қатысты шектеулер туралы толық ақпарат, егер мұндайлар бар болған жағдайда қосымша есебінде беріледі. Егер жауап "ия" болғанда 2.А-тармақтарын толтыруға өтеді, 2.В-тармақтарын толтырмайды, егер жауап "жоқ" болса, 2.В-тармақтарын толтырады және 2.А-тармақтарын толтырмайды.</w:t>
      </w:r>
    </w:p>
    <w:bookmarkEnd w:id="38"/>
    <w:bookmarkStart w:name="z45" w:id="39"/>
    <w:p>
      <w:pPr>
        <w:spacing w:after="0"/>
        <w:ind w:left="0"/>
        <w:jc w:val="both"/>
      </w:pPr>
      <w:r>
        <w:rPr>
          <w:rFonts w:ascii="Times New Roman"/>
          <w:b w:val="false"/>
          <w:i w:val="false"/>
          <w:color w:val="000000"/>
          <w:sz w:val="28"/>
        </w:rPr>
        <w:t>
      6. 2.А ж ә не 2.В-тармақтары бір-бірін өзара алып тастайды.</w:t>
      </w:r>
    </w:p>
    <w:bookmarkEnd w:id="39"/>
    <w:bookmarkStart w:name="z46" w:id="40"/>
    <w:p>
      <w:pPr>
        <w:spacing w:after="0"/>
        <w:ind w:left="0"/>
        <w:jc w:val="both"/>
      </w:pPr>
      <w:r>
        <w:rPr>
          <w:rFonts w:ascii="Times New Roman"/>
          <w:b w:val="false"/>
          <w:i w:val="false"/>
          <w:color w:val="000000"/>
          <w:sz w:val="28"/>
        </w:rPr>
        <w:t>
      7. Егер тіркеу куәлігі уақытша немесе препарат әлі тіркелмеген жағдайда, онда мұны көрсету қажет.</w:t>
      </w:r>
    </w:p>
    <w:bookmarkEnd w:id="40"/>
    <w:bookmarkStart w:name="z47" w:id="41"/>
    <w:p>
      <w:pPr>
        <w:spacing w:after="0"/>
        <w:ind w:left="0"/>
        <w:jc w:val="both"/>
      </w:pPr>
      <w:r>
        <w:rPr>
          <w:rFonts w:ascii="Times New Roman"/>
          <w:b w:val="false"/>
          <w:i w:val="false"/>
          <w:color w:val="000000"/>
          <w:sz w:val="28"/>
        </w:rPr>
        <w:t>
      8. Дәрілік заттың тіркеу куәлігін ұстаушының мәртебесін көрсету:</w:t>
      </w:r>
    </w:p>
    <w:bookmarkEnd w:id="41"/>
    <w:p>
      <w:pPr>
        <w:spacing w:after="0"/>
        <w:ind w:left="0"/>
        <w:jc w:val="both"/>
      </w:pPr>
      <w:r>
        <w:rPr>
          <w:rFonts w:ascii="Times New Roman"/>
          <w:b w:val="false"/>
          <w:i w:val="false"/>
          <w:color w:val="000000"/>
          <w:sz w:val="28"/>
        </w:rPr>
        <w:t>
      А) дәрілік препараттың өндірушісі болып табылады және сапасы мен айналымға шығуына жауапты;</w:t>
      </w:r>
    </w:p>
    <w:p>
      <w:pPr>
        <w:spacing w:after="0"/>
        <w:ind w:left="0"/>
        <w:jc w:val="both"/>
      </w:pPr>
      <w:r>
        <w:rPr>
          <w:rFonts w:ascii="Times New Roman"/>
          <w:b w:val="false"/>
          <w:i w:val="false"/>
          <w:color w:val="000000"/>
          <w:sz w:val="28"/>
        </w:rPr>
        <w:t>
      В) басқа кәсіпорын өндірген дәрілік препаратты өлшеп орауды, қаптауды және/немесе таңбалауды жүзеге асырады, сол уақытта оның сапасы мен айналымға шығуына жауапты болып табылады;</w:t>
      </w:r>
    </w:p>
    <w:p>
      <w:pPr>
        <w:spacing w:after="0"/>
        <w:ind w:left="0"/>
        <w:jc w:val="both"/>
      </w:pPr>
      <w:r>
        <w:rPr>
          <w:rFonts w:ascii="Times New Roman"/>
          <w:b w:val="false"/>
          <w:i w:val="false"/>
          <w:color w:val="000000"/>
          <w:sz w:val="28"/>
        </w:rPr>
        <w:t>
      С) өндірісте, өлшеп орауға, қаптауға қатыспайды, бірақ оның сапасы мен айналымға шығуына жауапты болып табылады;</w:t>
      </w:r>
    </w:p>
    <w:p>
      <w:pPr>
        <w:spacing w:after="0"/>
        <w:ind w:left="0"/>
        <w:jc w:val="both"/>
      </w:pPr>
      <w:r>
        <w:rPr>
          <w:rFonts w:ascii="Times New Roman"/>
          <w:b w:val="false"/>
          <w:i w:val="false"/>
          <w:color w:val="000000"/>
          <w:sz w:val="28"/>
        </w:rPr>
        <w:t>
      D) ешкандай процесске қатыспайды.</w:t>
      </w:r>
    </w:p>
    <w:bookmarkStart w:name="z48" w:id="42"/>
    <w:p>
      <w:pPr>
        <w:spacing w:after="0"/>
        <w:ind w:left="0"/>
        <w:jc w:val="both"/>
      </w:pPr>
      <w:r>
        <w:rPr>
          <w:rFonts w:ascii="Times New Roman"/>
          <w:b w:val="false"/>
          <w:i w:val="false"/>
          <w:color w:val="000000"/>
          <w:sz w:val="28"/>
        </w:rPr>
        <w:t>
      9. Ақпарат тек тіркеу куәлігін ұстаушының келісімімен беріледі, егер графа толтырылмаған болса, онда ол тіркеу куәлігін ұстаушының келісім бермегенін білдіреді. Өндіріс орны туралы ақпарат тіркеу куәлігінің бөлшегі болып табылады. Егер өндіріс орны ауысқан жағдайда тіркеу куәлігіне тиісті өзгерістер енгізіледі, олай жасамаған жағдайда ол жарамсыз болады.</w:t>
      </w:r>
    </w:p>
    <w:bookmarkEnd w:id="42"/>
    <w:bookmarkStart w:name="z49" w:id="43"/>
    <w:p>
      <w:pPr>
        <w:spacing w:after="0"/>
        <w:ind w:left="0"/>
        <w:jc w:val="both"/>
      </w:pPr>
      <w:r>
        <w:rPr>
          <w:rFonts w:ascii="Times New Roman"/>
          <w:b w:val="false"/>
          <w:i w:val="false"/>
          <w:color w:val="000000"/>
          <w:sz w:val="28"/>
        </w:rPr>
        <w:t>
      10. Қысқаша негіздеме ретінде тіркеу куәлігін беруге негіз болып табылған дәрілік затты мемлекеттік тіркеу, қайта тіркеу және тіркеу дерегіне өзгерістер енгізу кезінде сараптаманың нәтижесінде сараптама ұйымы жасаған құжат қабылданады.</w:t>
      </w:r>
    </w:p>
    <w:bookmarkEnd w:id="43"/>
    <w:bookmarkStart w:name="z50" w:id="44"/>
    <w:p>
      <w:pPr>
        <w:spacing w:after="0"/>
        <w:ind w:left="0"/>
        <w:jc w:val="both"/>
      </w:pPr>
      <w:r>
        <w:rPr>
          <w:rFonts w:ascii="Times New Roman"/>
          <w:b w:val="false"/>
          <w:i w:val="false"/>
          <w:color w:val="000000"/>
          <w:sz w:val="28"/>
        </w:rPr>
        <w:t>
      11. Ақпарат Комитет бекіткен дәрілік препараттың медициналық қолдану жөніндегі нұсқаулығына қатысты.</w:t>
      </w:r>
    </w:p>
    <w:bookmarkEnd w:id="44"/>
    <w:bookmarkStart w:name="z51" w:id="45"/>
    <w:p>
      <w:pPr>
        <w:spacing w:after="0"/>
        <w:ind w:left="0"/>
        <w:jc w:val="both"/>
      </w:pPr>
      <w:r>
        <w:rPr>
          <w:rFonts w:ascii="Times New Roman"/>
          <w:b w:val="false"/>
          <w:i w:val="false"/>
          <w:color w:val="000000"/>
          <w:sz w:val="28"/>
        </w:rPr>
        <w:t>
      12. Сертификат беру үшін өтініш беруші тіркеу куәлігін (лицензияны) ұстаушыдан сертификат алуға рұқсат әкеледі.</w:t>
      </w:r>
    </w:p>
    <w:bookmarkEnd w:id="45"/>
    <w:bookmarkStart w:name="z52" w:id="46"/>
    <w:p>
      <w:pPr>
        <w:spacing w:after="0"/>
        <w:ind w:left="0"/>
        <w:jc w:val="both"/>
      </w:pPr>
      <w:r>
        <w:rPr>
          <w:rFonts w:ascii="Times New Roman"/>
          <w:b w:val="false"/>
          <w:i w:val="false"/>
          <w:color w:val="000000"/>
          <w:sz w:val="28"/>
        </w:rPr>
        <w:t>
      13. Тіркелмеу себебін көрсету:</w:t>
      </w:r>
    </w:p>
    <w:bookmarkEnd w:id="46"/>
    <w:p>
      <w:pPr>
        <w:spacing w:after="0"/>
        <w:ind w:left="0"/>
        <w:jc w:val="both"/>
      </w:pPr>
      <w:r>
        <w:rPr>
          <w:rFonts w:ascii="Times New Roman"/>
          <w:b w:val="false"/>
          <w:i w:val="false"/>
          <w:color w:val="000000"/>
          <w:sz w:val="28"/>
        </w:rPr>
        <w:t>
      1) дәрілік препарат экспорттаушы елде таралмаған ауруларды ғана емдеу үшін әзірленген (мысалы, тропикалық аурулар);</w:t>
      </w:r>
    </w:p>
    <w:p>
      <w:pPr>
        <w:spacing w:after="0"/>
        <w:ind w:left="0"/>
        <w:jc w:val="both"/>
      </w:pPr>
      <w:r>
        <w:rPr>
          <w:rFonts w:ascii="Times New Roman"/>
          <w:b w:val="false"/>
          <w:i w:val="false"/>
          <w:color w:val="000000"/>
          <w:sz w:val="28"/>
        </w:rPr>
        <w:t>
      2) дәрілік заттың құрамы оның тропикалық жағдайлардағы қалыптылығын жоғарылату мақсатында өзгертілген;</w:t>
      </w:r>
    </w:p>
    <w:p>
      <w:pPr>
        <w:spacing w:after="0"/>
        <w:ind w:left="0"/>
        <w:jc w:val="both"/>
      </w:pPr>
      <w:r>
        <w:rPr>
          <w:rFonts w:ascii="Times New Roman"/>
          <w:b w:val="false"/>
          <w:i w:val="false"/>
          <w:color w:val="000000"/>
          <w:sz w:val="28"/>
        </w:rPr>
        <w:t>
      3) дәрілік заттың құрамы импорттаушы елде қолдануға рұқсат етілмеген қосалқы заттарды алып тастау мақсатында өзгертілген;</w:t>
      </w:r>
    </w:p>
    <w:p>
      <w:pPr>
        <w:spacing w:after="0"/>
        <w:ind w:left="0"/>
        <w:jc w:val="both"/>
      </w:pPr>
      <w:r>
        <w:rPr>
          <w:rFonts w:ascii="Times New Roman"/>
          <w:b w:val="false"/>
          <w:i w:val="false"/>
          <w:color w:val="000000"/>
          <w:sz w:val="28"/>
        </w:rPr>
        <w:t>
      4) дәрілік заттың құрамы дайын дәрілік заттағы белсенді заттар құрамының максималды болуына қатысты басқа да талаптарды орындау мақсатында;</w:t>
      </w:r>
    </w:p>
    <w:p>
      <w:pPr>
        <w:spacing w:after="0"/>
        <w:ind w:left="0"/>
        <w:jc w:val="both"/>
      </w:pPr>
      <w:r>
        <w:rPr>
          <w:rFonts w:ascii="Times New Roman"/>
          <w:b w:val="false"/>
          <w:i w:val="false"/>
          <w:color w:val="000000"/>
          <w:sz w:val="28"/>
        </w:rPr>
        <w:t>
      5) басқа себептер түсініктемелермен.</w:t>
      </w:r>
    </w:p>
    <w:bookmarkStart w:name="z53" w:id="47"/>
    <w:p>
      <w:pPr>
        <w:spacing w:after="0"/>
        <w:ind w:left="0"/>
        <w:jc w:val="both"/>
      </w:pPr>
      <w:r>
        <w:rPr>
          <w:rFonts w:ascii="Times New Roman"/>
          <w:b w:val="false"/>
          <w:i w:val="false"/>
          <w:color w:val="000000"/>
          <w:sz w:val="28"/>
        </w:rPr>
        <w:t>
      14. "Қолданбайды" деген дәрілік зат оған сертификат берген елде өндірілмейді, сондықтан инспекциялау өндіруші ел органдарының бақылауымен жүргізіледі.</w:t>
      </w:r>
    </w:p>
    <w:bookmarkEnd w:id="47"/>
    <w:bookmarkStart w:name="z54" w:id="48"/>
    <w:p>
      <w:pPr>
        <w:spacing w:after="0"/>
        <w:ind w:left="0"/>
        <w:jc w:val="both"/>
      </w:pPr>
      <w:r>
        <w:rPr>
          <w:rFonts w:ascii="Times New Roman"/>
          <w:b w:val="false"/>
          <w:i w:val="false"/>
          <w:color w:val="000000"/>
          <w:sz w:val="28"/>
        </w:rPr>
        <w:t>
      15. Сертификатта көрсетілген өндірістің тиісті практикасына және дәрілік препараттың сапасын бақылауға қатысты талаптар Дәрілік препараттарды сертификациялау жөніндегі сарапшылар Комитетінің 32 есебіндегі талаптарға сәйкес келеді. (ДДҰ-ның Техникалық есептер Сериясы № 823, 1992, 1-қосымша). ДСҰ биологиялық стандартизациялау жөніндегі Комитеті биологиялық стандартизациялауға қатысты арнайы ұсыныстар қалыптастырған болатын (ДДҰ-ның Техникалық есептер Сериясы № 822, 1992, 1-қосымша).</w:t>
      </w:r>
    </w:p>
    <w:bookmarkEnd w:id="48"/>
    <w:bookmarkStart w:name="z55" w:id="49"/>
    <w:p>
      <w:pPr>
        <w:spacing w:after="0"/>
        <w:ind w:left="0"/>
        <w:jc w:val="both"/>
      </w:pPr>
      <w:r>
        <w:rPr>
          <w:rFonts w:ascii="Times New Roman"/>
          <w:b w:val="false"/>
          <w:i w:val="false"/>
          <w:color w:val="000000"/>
          <w:sz w:val="28"/>
        </w:rPr>
        <w:t>
      16. Тармақ егер өтініш беруші ескертпенің 8-тармағында көрсетілген (В) немесе (С) мәртебелеріне сәйкес келген жағдайда толтырылады. Мұндай жағдайда өтініш беруші сертификат беруші органға соңғы өнім өндірісі процесстерінің әр сатысына контрактінің қандай жақтары жауап беретіні, сондай-ақ осы өндірістердің әрқайсысы жүргізетін сапасын бақылаудың кез-келген типінің көлемі мен сипаттамасы туралы ақпарат 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(СРР) </w:t>
            </w:r>
            <w:r>
              <w:br/>
            </w:r>
            <w:r>
              <w:rPr>
                <w:rFonts w:ascii="Times New Roman"/>
                <w:b w:val="false"/>
                <w:i w:val="false"/>
                <w:color w:val="000000"/>
                <w:sz w:val="20"/>
              </w:rPr>
              <w:t>беру 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0"/>
    <w:p>
      <w:pPr>
        <w:spacing w:after="0"/>
        <w:ind w:left="0"/>
        <w:jc w:val="left"/>
      </w:pPr>
      <w:r>
        <w:rPr>
          <w:rFonts w:ascii="Times New Roman"/>
          <w:b/>
          <w:i w:val="false"/>
          <w:color w:val="000000"/>
        </w:rPr>
        <w:t xml:space="preserve"> Фармацевтикалық өнімге арналған сертификат (СРР) № 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9644"/>
        <w:gridCol w:w="46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беретін 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халықаралық патенттелмеген атауы мен дәрілік формасы: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дозадағы 3 белсенді заттардың атауы мен мөлшері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заттарын қоса алғандағы толық құрамы туралы ақпарат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мәртебесі 8 (ескертпеде көрсетілген санаттарға сәйкес)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беруші орган дәрілік препарат өндірілетін өндірістік алаңға мерзімдік инспекциялау ұйымдастырады ма?</w:t>
            </w:r>
            <w:r>
              <w:br/>
            </w:r>
            <w:r>
              <w:rPr>
                <w:rFonts w:ascii="Times New Roman"/>
                <w:b w:val="false"/>
                <w:i w:val="false"/>
                <w:color w:val="000000"/>
                <w:sz w:val="20"/>
              </w:rPr>
              <w:t>
Ия (жоқ, қолданбайды) (егер "жоқ" немесе "қолданбайды" болса 4-тармаққа өту)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инспекциялардың мерзімділігі (жылдар)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түрдің өндірушісі инспекцияланды ма?</w:t>
            </w:r>
            <w:r>
              <w:br/>
            </w:r>
            <w:r>
              <w:rPr>
                <w:rFonts w:ascii="Times New Roman"/>
                <w:b w:val="false"/>
                <w:i w:val="false"/>
                <w:color w:val="000000"/>
                <w:sz w:val="20"/>
              </w:rPr>
              <w:t>
Ия (жоқ)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 жабдықтар мен өндірістік процесстер Дүниежүзілік денсаулық сақтау ұйымы ұсынғандай GMP-ге сәйкес келеді ме? 15</w:t>
            </w:r>
            <w:r>
              <w:br/>
            </w:r>
            <w:r>
              <w:rPr>
                <w:rFonts w:ascii="Times New Roman"/>
                <w:b w:val="false"/>
                <w:i w:val="false"/>
                <w:color w:val="000000"/>
                <w:sz w:val="20"/>
              </w:rPr>
              <w:t>
Ия/жоқ/қолданбайды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
Ия (жоқ) (егер "жоқ" болса, түсіндіру)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 Қазақстан Республикасының аумағында тек экспортқа </w:t>
      </w:r>
    </w:p>
    <w:p>
      <w:pPr>
        <w:spacing w:after="0"/>
        <w:ind w:left="0"/>
        <w:jc w:val="both"/>
      </w:pPr>
      <w:r>
        <w:rPr>
          <w:rFonts w:ascii="Times New Roman"/>
          <w:b w:val="false"/>
          <w:i w:val="false"/>
          <w:color w:val="000000"/>
          <w:sz w:val="28"/>
        </w:rPr>
        <w:t xml:space="preserve">
      шығарылған, Қазақстан Республикасында мемлекеттік тіркеуге және сатуға </w:t>
      </w:r>
    </w:p>
    <w:p>
      <w:pPr>
        <w:spacing w:after="0"/>
        <w:ind w:left="0"/>
        <w:jc w:val="both"/>
      </w:pPr>
      <w:r>
        <w:rPr>
          <w:rFonts w:ascii="Times New Roman"/>
          <w:b w:val="false"/>
          <w:i w:val="false"/>
          <w:color w:val="000000"/>
          <w:sz w:val="28"/>
        </w:rPr>
        <w:t>
      жатпайтын дәрілік зат үшін берілді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(сертификат беруші органның атауы және мекенжайы, телефоны, факс)</w:t>
      </w:r>
    </w:p>
    <w:p>
      <w:pPr>
        <w:spacing w:after="0"/>
        <w:ind w:left="0"/>
        <w:jc w:val="both"/>
      </w:pPr>
      <w:r>
        <w:rPr>
          <w:rFonts w:ascii="Times New Roman"/>
          <w:b w:val="false"/>
          <w:i w:val="false"/>
          <w:color w:val="000000"/>
          <w:sz w:val="28"/>
        </w:rPr>
        <w:t xml:space="preserve">
      _____________________________________________             __________________ </w:t>
      </w:r>
    </w:p>
    <w:p>
      <w:pPr>
        <w:spacing w:after="0"/>
        <w:ind w:left="0"/>
        <w:jc w:val="both"/>
      </w:pPr>
      <w:r>
        <w:rPr>
          <w:rFonts w:ascii="Times New Roman"/>
          <w:b w:val="false"/>
          <w:i w:val="false"/>
          <w:color w:val="000000"/>
          <w:sz w:val="28"/>
        </w:rPr>
        <w:t xml:space="preserve">
      (мемлекеттік органның басшының (немесе                         (қолы) </w:t>
      </w:r>
    </w:p>
    <w:p>
      <w:pPr>
        <w:spacing w:after="0"/>
        <w:ind w:left="0"/>
        <w:jc w:val="both"/>
      </w:pPr>
      <w:r>
        <w:rPr>
          <w:rFonts w:ascii="Times New Roman"/>
          <w:b w:val="false"/>
          <w:i w:val="false"/>
          <w:color w:val="000000"/>
          <w:sz w:val="28"/>
        </w:rPr>
        <w:t xml:space="preserve">
      уәкілетті тұлға) ТАӘ (ол болған жағдайда)) </w:t>
      </w:r>
    </w:p>
    <w:p>
      <w:pPr>
        <w:spacing w:after="0"/>
        <w:ind w:left="0"/>
        <w:jc w:val="both"/>
      </w:pPr>
      <w:r>
        <w:rPr>
          <w:rFonts w:ascii="Times New Roman"/>
          <w:b w:val="false"/>
          <w:i w:val="false"/>
          <w:color w:val="000000"/>
          <w:sz w:val="28"/>
        </w:rPr>
        <w:t xml:space="preserve">
      Берілген күні 20___ жылғы "_____" ______ </w:t>
      </w:r>
    </w:p>
    <w:p>
      <w:pPr>
        <w:spacing w:after="0"/>
        <w:ind w:left="0"/>
        <w:jc w:val="both"/>
      </w:pPr>
      <w:r>
        <w:rPr>
          <w:rFonts w:ascii="Times New Roman"/>
          <w:b w:val="false"/>
          <w:i w:val="false"/>
          <w:color w:val="000000"/>
          <w:sz w:val="28"/>
        </w:rPr>
        <w:t>
      20___ жылғы "____" 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