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9160" w14:textId="65c9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көлік құралдарын бақылауды ұйымдастыру және оларды 200 километрден астам арақашықтыққа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12 қаңтардағы № 10 бұйрығы. Қазақстан Республикасының Әділет министрлігінде 2021 жылғы 14 қаңтарда № 22069 болып тіркелді. Күші жойылды - Қазақстан Республикасы Қорғаныс министрінің 2022 жылғы 23 қыркүйектегі № 820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23.09.2022 </w:t>
      </w:r>
      <w:r>
        <w:rPr>
          <w:rFonts w:ascii="Times New Roman"/>
          <w:b w:val="false"/>
          <w:i w:val="false"/>
          <w:color w:val="ff0000"/>
          <w:sz w:val="28"/>
        </w:rPr>
        <w:t>№ 820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w:t>
      </w:r>
      <w:r>
        <w:rPr>
          <w:rFonts w:ascii="Times New Roman"/>
          <w:b w:val="false"/>
          <w:i w:val="false"/>
          <w:color w:val="000000"/>
          <w:sz w:val="28"/>
        </w:rPr>
        <w:t xml:space="preserve"> 19-77)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көлік құралдарын бақылауды ұйымдастыру және оларды 200 километрден астам арақашықтыққа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7"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9"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12 қаңтардағы</w:t>
            </w:r>
            <w:r>
              <w:br/>
            </w:r>
            <w:r>
              <w:rPr>
                <w:rFonts w:ascii="Times New Roman"/>
                <w:b w:val="false"/>
                <w:i w:val="false"/>
                <w:color w:val="000000"/>
                <w:sz w:val="20"/>
              </w:rPr>
              <w:t>№ 10 бұйрығымен бекітілді</w:t>
            </w:r>
          </w:p>
        </w:tc>
      </w:tr>
    </w:tbl>
    <w:bookmarkStart w:name="z12" w:id="9"/>
    <w:p>
      <w:pPr>
        <w:spacing w:after="0"/>
        <w:ind w:left="0"/>
        <w:jc w:val="left"/>
      </w:pPr>
      <w:r>
        <w:rPr>
          <w:rFonts w:ascii="Times New Roman"/>
          <w:b/>
          <w:i w:val="false"/>
          <w:color w:val="000000"/>
        </w:rPr>
        <w:t xml:space="preserve"> Қазақстан Республикасы Қарулы Күштерінің көлік құралдарын бақылауды ұйымдастыру және оларды 200 километрден астам арақашықтыққа пайдалану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Қазақстан Республикасы Қарулы Күштерінің көлік құралдарын бақылауды ұйымдастыру және оларды 200 километрден астам арақашықтыққа пайдалану қағидалары (бұдан әрі – Қағидалар) Қазақстан Республикасы Қарулы Күштерінің (бұдан әрі – ҚР ҚК) көлік құралдарын бақылау және оларды 200 километрден астам арақашықтыққа пайдалану тәртібін белгілейді.</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бақылау парағы – 200 километрден астам арақашықтыққа рейс (бұдан әрі – рейс) орындайтын көлік құралдары туралы мәліметтерді құрайтын құжат;</w:t>
      </w:r>
    </w:p>
    <w:p>
      <w:pPr>
        <w:spacing w:after="0"/>
        <w:ind w:left="0"/>
        <w:jc w:val="both"/>
      </w:pPr>
      <w:r>
        <w:rPr>
          <w:rFonts w:ascii="Times New Roman"/>
          <w:b w:val="false"/>
          <w:i w:val="false"/>
          <w:color w:val="000000"/>
          <w:sz w:val="28"/>
        </w:rPr>
        <w:t>
      2) біржолғы рұқсаттама – бір рейске шығу құқығын беретін, әскери полиция органы беретін құжат;</w:t>
      </w:r>
    </w:p>
    <w:p>
      <w:pPr>
        <w:spacing w:after="0"/>
        <w:ind w:left="0"/>
        <w:jc w:val="both"/>
      </w:pPr>
      <w:r>
        <w:rPr>
          <w:rFonts w:ascii="Times New Roman"/>
          <w:b w:val="false"/>
          <w:i w:val="false"/>
          <w:color w:val="000000"/>
          <w:sz w:val="28"/>
        </w:rPr>
        <w:t>
      3) қозғалыс бағыты – бастапқы, соңғы және аралық пункттерді, сондай-ақ аялдамалар, тұрақтар және түнгі демалу орындарын көрсетумен көлік құралының жүру бағыты;</w:t>
      </w:r>
    </w:p>
    <w:p>
      <w:pPr>
        <w:spacing w:after="0"/>
        <w:ind w:left="0"/>
        <w:jc w:val="both"/>
      </w:pPr>
      <w:r>
        <w:rPr>
          <w:rFonts w:ascii="Times New Roman"/>
          <w:b w:val="false"/>
          <w:i w:val="false"/>
          <w:color w:val="000000"/>
          <w:sz w:val="28"/>
        </w:rPr>
        <w:t>
      4) рұқсат беру құжаты – уәкілетті лауазымды адамның қолы қойылған, біржолғы рұқсаттама беруге негіздеме болатын жеделхат, өкім, хат немесе басқа да құжат;</w:t>
      </w:r>
    </w:p>
    <w:p>
      <w:pPr>
        <w:spacing w:after="0"/>
        <w:ind w:left="0"/>
        <w:jc w:val="both"/>
      </w:pPr>
      <w:r>
        <w:rPr>
          <w:rFonts w:ascii="Times New Roman"/>
          <w:b w:val="false"/>
          <w:i w:val="false"/>
          <w:color w:val="000000"/>
          <w:sz w:val="28"/>
        </w:rPr>
        <w:t>
      5) трекер – Қазақстан Республикасының аумағы шегінде рейске шығатын көлік құралына оның ағымдағы орналасқан жерін, қозғалыс бағыты мен жылдамдығын автоматты түрде анықтау үшін орнатылатын аспап.</w:t>
      </w:r>
    </w:p>
    <w:bookmarkStart w:name="z16" w:id="13"/>
    <w:p>
      <w:pPr>
        <w:spacing w:after="0"/>
        <w:ind w:left="0"/>
        <w:jc w:val="both"/>
      </w:pPr>
      <w:r>
        <w:rPr>
          <w:rFonts w:ascii="Times New Roman"/>
          <w:b w:val="false"/>
          <w:i w:val="false"/>
          <w:color w:val="000000"/>
          <w:sz w:val="28"/>
        </w:rPr>
        <w:t>
      3. Рейске шығатын көлік құралдары мынадай санаттарға бөлінеді:</w:t>
      </w:r>
    </w:p>
    <w:bookmarkEnd w:id="13"/>
    <w:p>
      <w:pPr>
        <w:spacing w:after="0"/>
        <w:ind w:left="0"/>
        <w:jc w:val="both"/>
      </w:pPr>
      <w:r>
        <w:rPr>
          <w:rFonts w:ascii="Times New Roman"/>
          <w:b w:val="false"/>
          <w:i w:val="false"/>
          <w:color w:val="000000"/>
          <w:sz w:val="28"/>
        </w:rPr>
        <w:t>
      бірінші санат – әскери бөлімдер мен мекемелердің тіршілік әрекетін қамтамасыз ету (әртүрлі мүлік түрлерін жеткізу, техниканы тасымалдау және әскерлердің жауынгерлік даярлығымен байланысты емес басқа да міндеттерді орындау);</w:t>
      </w:r>
    </w:p>
    <w:p>
      <w:pPr>
        <w:spacing w:after="0"/>
        <w:ind w:left="0"/>
        <w:jc w:val="both"/>
      </w:pPr>
      <w:r>
        <w:rPr>
          <w:rFonts w:ascii="Times New Roman"/>
          <w:b w:val="false"/>
          <w:i w:val="false"/>
          <w:color w:val="000000"/>
          <w:sz w:val="28"/>
        </w:rPr>
        <w:t>
      екінші санат – қаруды, оқ-дәрілерді, жарылғыш заттарды және зымыран отынын тасымалдау;</w:t>
      </w:r>
    </w:p>
    <w:p>
      <w:pPr>
        <w:spacing w:after="0"/>
        <w:ind w:left="0"/>
        <w:jc w:val="both"/>
      </w:pPr>
      <w:r>
        <w:rPr>
          <w:rFonts w:ascii="Times New Roman"/>
          <w:b w:val="false"/>
          <w:i w:val="false"/>
          <w:color w:val="000000"/>
          <w:sz w:val="28"/>
        </w:rPr>
        <w:t>
      үшінші санат – лауазымды адамдардың қызметтік іссапарларға шығуы үшін бөлінетін жеңіл автомобильдердің, сондай-ақ Қазақстан Республикасының шегінен тыс шығатын көлік құралдарының қозғалысы;</w:t>
      </w:r>
    </w:p>
    <w:p>
      <w:pPr>
        <w:spacing w:after="0"/>
        <w:ind w:left="0"/>
        <w:jc w:val="both"/>
      </w:pPr>
      <w:r>
        <w:rPr>
          <w:rFonts w:ascii="Times New Roman"/>
          <w:b w:val="false"/>
          <w:i w:val="false"/>
          <w:color w:val="000000"/>
          <w:sz w:val="28"/>
        </w:rPr>
        <w:t>
      төртінші санат – әскерлердің жауынгерлік әзірлігін арттыру бойынша оқу-жаттығулар, іс-шаралар өткізу және жауынгерлік даярлық жөніндегі басқа да міндеттер шеңберіндегі көлік құралдарының қозғалысы;</w:t>
      </w:r>
    </w:p>
    <w:p>
      <w:pPr>
        <w:spacing w:after="0"/>
        <w:ind w:left="0"/>
        <w:jc w:val="both"/>
      </w:pPr>
      <w:r>
        <w:rPr>
          <w:rFonts w:ascii="Times New Roman"/>
          <w:b w:val="false"/>
          <w:i w:val="false"/>
          <w:color w:val="000000"/>
          <w:sz w:val="28"/>
        </w:rPr>
        <w:t>
      бесінші санат – шұғыл жүкті жеткізу, Қазақстан Республикасы Қорғаныс министрінің және оның орынбасарларының нұсқауларын орындау;</w:t>
      </w:r>
    </w:p>
    <w:p>
      <w:pPr>
        <w:spacing w:after="0"/>
        <w:ind w:left="0"/>
        <w:jc w:val="both"/>
      </w:pPr>
      <w:r>
        <w:rPr>
          <w:rFonts w:ascii="Times New Roman"/>
          <w:b w:val="false"/>
          <w:i w:val="false"/>
          <w:color w:val="000000"/>
          <w:sz w:val="28"/>
        </w:rPr>
        <w:t>
      алтыншы санат – шетел делегацияларына және Қорғаныс министрлігінің басшылық құрамына қызмет көрсету үшін бөлінетін көлік құралдары.</w:t>
      </w:r>
    </w:p>
    <w:bookmarkStart w:name="z17" w:id="14"/>
    <w:p>
      <w:pPr>
        <w:spacing w:after="0"/>
        <w:ind w:left="0"/>
        <w:jc w:val="left"/>
      </w:pPr>
      <w:r>
        <w:rPr>
          <w:rFonts w:ascii="Times New Roman"/>
          <w:b/>
          <w:i w:val="false"/>
          <w:color w:val="000000"/>
        </w:rPr>
        <w:t xml:space="preserve"> 2-тарау. Көлік құралдарын 200 километрден астам арақашықтыққа пайдалануға рұқсат алу тәртібі</w:t>
      </w:r>
    </w:p>
    <w:bookmarkEnd w:id="14"/>
    <w:bookmarkStart w:name="z18" w:id="15"/>
    <w:p>
      <w:pPr>
        <w:spacing w:after="0"/>
        <w:ind w:left="0"/>
        <w:jc w:val="both"/>
      </w:pPr>
      <w:r>
        <w:rPr>
          <w:rFonts w:ascii="Times New Roman"/>
          <w:b w:val="false"/>
          <w:i w:val="false"/>
          <w:color w:val="000000"/>
          <w:sz w:val="28"/>
        </w:rPr>
        <w:t>
      4. Көлік құралдарын 200 километрден астам арақашықтыққа пайдалану мыналардың шешімімен жүзеге асырылады:</w:t>
      </w:r>
    </w:p>
    <w:bookmarkEnd w:id="15"/>
    <w:p>
      <w:pPr>
        <w:spacing w:after="0"/>
        <w:ind w:left="0"/>
        <w:jc w:val="both"/>
      </w:pPr>
      <w:r>
        <w:rPr>
          <w:rFonts w:ascii="Times New Roman"/>
          <w:b w:val="false"/>
          <w:i w:val="false"/>
          <w:color w:val="000000"/>
          <w:sz w:val="28"/>
        </w:rPr>
        <w:t>
      1) ҚР ҚК Бас штабы бастығы бірінші орынбасарының – екінші және үшінші санаттағы көлік құралдарының қозғалысына қатысты бөлігінде;</w:t>
      </w:r>
    </w:p>
    <w:p>
      <w:pPr>
        <w:spacing w:after="0"/>
        <w:ind w:left="0"/>
        <w:jc w:val="both"/>
      </w:pPr>
      <w:r>
        <w:rPr>
          <w:rFonts w:ascii="Times New Roman"/>
          <w:b w:val="false"/>
          <w:i w:val="false"/>
          <w:color w:val="000000"/>
          <w:sz w:val="28"/>
        </w:rPr>
        <w:t>
      2) ҚР ҚК түрлері бас қолбасшыларының, Қазақстан Республикасы Қорғаныс министрлігінің (бұдан әрі – Қорғаныс министрлігі) департаменттері мен басқармаларының, Бас штабының, бас басқармалардың, ҚР ҚК Тыл және қару-жарақ бастығының – бағынысты әскери бөлімдер мен мекемелердің бірінші, төртінші және бесінші санаттағы көлік құралдарының қозғалысына қатысты бөлігінде;</w:t>
      </w:r>
    </w:p>
    <w:p>
      <w:pPr>
        <w:spacing w:after="0"/>
        <w:ind w:left="0"/>
        <w:jc w:val="both"/>
      </w:pPr>
      <w:r>
        <w:rPr>
          <w:rFonts w:ascii="Times New Roman"/>
          <w:b w:val="false"/>
          <w:i w:val="false"/>
          <w:color w:val="000000"/>
          <w:sz w:val="28"/>
        </w:rPr>
        <w:t>
      3) әскер тектерінің және өңірлік қолбасшылықтар әскерлері қолбасшыларының – өңірлік қолбасшылықтың жауапкершілік аймағы шегінде (бағынысты әскери бөлімдер мен мекемелер орналасқан жерде) бағынысты әскери бөлімдер мен мекемелердің бірінші және төртінші санаттағы көлік құралдарының қозғалысына қатысты бөлігінде;</w:t>
      </w:r>
    </w:p>
    <w:p>
      <w:pPr>
        <w:spacing w:after="0"/>
        <w:ind w:left="0"/>
        <w:jc w:val="both"/>
      </w:pPr>
      <w:r>
        <w:rPr>
          <w:rFonts w:ascii="Times New Roman"/>
          <w:b w:val="false"/>
          <w:i w:val="false"/>
          <w:color w:val="000000"/>
          <w:sz w:val="28"/>
        </w:rPr>
        <w:t>
      4) ҚР ҚК Тыл және қару-жарақ бастығының – алтыншы санаттағы автомобильдердің қозғалысына қатысты бөлігінде.</w:t>
      </w:r>
    </w:p>
    <w:bookmarkStart w:name="z19" w:id="16"/>
    <w:p>
      <w:pPr>
        <w:spacing w:after="0"/>
        <w:ind w:left="0"/>
        <w:jc w:val="both"/>
      </w:pPr>
      <w:r>
        <w:rPr>
          <w:rFonts w:ascii="Times New Roman"/>
          <w:b w:val="false"/>
          <w:i w:val="false"/>
          <w:color w:val="000000"/>
          <w:sz w:val="28"/>
        </w:rPr>
        <w:t>
      5. Рейске шығу үшін құжаттарды ресімдеу:</w:t>
      </w:r>
    </w:p>
    <w:bookmarkEnd w:id="16"/>
    <w:p>
      <w:pPr>
        <w:spacing w:after="0"/>
        <w:ind w:left="0"/>
        <w:jc w:val="both"/>
      </w:pPr>
      <w:r>
        <w:rPr>
          <w:rFonts w:ascii="Times New Roman"/>
          <w:b w:val="false"/>
          <w:i w:val="false"/>
          <w:color w:val="000000"/>
          <w:sz w:val="28"/>
        </w:rPr>
        <w:t xml:space="preserve">
      1) әскери бөлімдер командирлері, ҚР ҚК мекемелерінің бастықтары рейске шығу қажеттілігі туындаған кезде өздері бағынысты ҚР Қорғаныс министрлігі, ҚК Бас штабы департаменттері мен басқармаларының, ҚР ҚК бас басқармалары бастықтарының, әскер түрлері бас қолбасшыларының, әскер тектері мен өңірлік қолбасшылықтар әскерлері қолбасшыларының (бұдан әрі – құрылымдық бөлімшелер бастықтары) мекенжайына негіздемемен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жолдайды;</w:t>
      </w:r>
    </w:p>
    <w:p>
      <w:pPr>
        <w:spacing w:after="0"/>
        <w:ind w:left="0"/>
        <w:jc w:val="both"/>
      </w:pPr>
      <w:r>
        <w:rPr>
          <w:rFonts w:ascii="Times New Roman"/>
          <w:b w:val="false"/>
          <w:i w:val="false"/>
          <w:color w:val="000000"/>
          <w:sz w:val="28"/>
        </w:rPr>
        <w:t>
      2) қаралғаннан кейін, құрылымдық бөлімшенің бастығы рұқсат беру құжатын әскери бөлімге (мекемеге) – өтінім берушіге жолдайды;</w:t>
      </w:r>
    </w:p>
    <w:p>
      <w:pPr>
        <w:spacing w:after="0"/>
        <w:ind w:left="0"/>
        <w:jc w:val="both"/>
      </w:pPr>
      <w:r>
        <w:rPr>
          <w:rFonts w:ascii="Times New Roman"/>
          <w:b w:val="false"/>
          <w:i w:val="false"/>
          <w:color w:val="000000"/>
          <w:sz w:val="28"/>
        </w:rPr>
        <w:t>
      3) екінші және үшінші санаттағы көлік құралдарының шығуы жоспарланған жағдайда құрылымдық бөлімшенің бастығы рейске шығуға рұқсат беру туралы ҚР ҚК Бас штабы бастығы бірінші орынбасарының алдында қолдау көрсетеді;</w:t>
      </w:r>
    </w:p>
    <w:p>
      <w:pPr>
        <w:spacing w:after="0"/>
        <w:ind w:left="0"/>
        <w:jc w:val="both"/>
      </w:pPr>
      <w:r>
        <w:rPr>
          <w:rFonts w:ascii="Times New Roman"/>
          <w:b w:val="false"/>
          <w:i w:val="false"/>
          <w:color w:val="000000"/>
          <w:sz w:val="28"/>
        </w:rPr>
        <w:t>
      4) рейске шығу мерзімдері, көлік құралдарының түрлері мен тасымалданатын жүктер жоспарланған шығу күніне дейін 5 жұмыс күні ішінде әскери тасымалдауларды жоспарлауды және ұйымдастыруды жүзеге асыратын құрылымдық бөлімшемен келіседі.</w:t>
      </w:r>
    </w:p>
    <w:bookmarkStart w:name="z20" w:id="17"/>
    <w:p>
      <w:pPr>
        <w:spacing w:after="0"/>
        <w:ind w:left="0"/>
        <w:jc w:val="left"/>
      </w:pPr>
      <w:r>
        <w:rPr>
          <w:rFonts w:ascii="Times New Roman"/>
          <w:b/>
          <w:i w:val="false"/>
          <w:color w:val="000000"/>
        </w:rPr>
        <w:t xml:space="preserve"> 3-тарау. Көлік құралдарын 200 километрден астам арақашықтықтағы рейстерде пайдалану тәртібі</w:t>
      </w:r>
    </w:p>
    <w:bookmarkEnd w:id="17"/>
    <w:bookmarkStart w:name="z21" w:id="18"/>
    <w:p>
      <w:pPr>
        <w:spacing w:after="0"/>
        <w:ind w:left="0"/>
        <w:jc w:val="both"/>
      </w:pPr>
      <w:r>
        <w:rPr>
          <w:rFonts w:ascii="Times New Roman"/>
          <w:b w:val="false"/>
          <w:i w:val="false"/>
          <w:color w:val="000000"/>
          <w:sz w:val="28"/>
        </w:rPr>
        <w:t>
      6. Көлік құралдарын рейске шығару және олардың қозғалысы мынадай тәртіппен жүзеге асырылады:</w:t>
      </w:r>
    </w:p>
    <w:bookmarkEnd w:id="18"/>
    <w:p>
      <w:pPr>
        <w:spacing w:after="0"/>
        <w:ind w:left="0"/>
        <w:jc w:val="both"/>
      </w:pPr>
      <w:r>
        <w:rPr>
          <w:rFonts w:ascii="Times New Roman"/>
          <w:b w:val="false"/>
          <w:i w:val="false"/>
          <w:color w:val="000000"/>
          <w:sz w:val="28"/>
        </w:rPr>
        <w:t xml:space="preserve">
      1) рұқсат беру құжатын алғаннан кейін, әскери бөлімнің (мекеменің) көлік құралдарын пайдалануға жауапты лауазымды адамы, көлік құралына бақылау техникалық қарап тексеру жүргізеді, қарап тексерудің нәтижелерін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құралын тексеру актісімен рәсімдейді, одан кейін рұқсат беру құжатының және көлік құралын тексеру актісінің көшірмелерін қоса берумен,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өтінімнің негізінде гарнизонның әскери полиция органында (бұдан әрі – ӘПО)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рейске шығуға біржолғы рұқсаттама алады;</w:t>
      </w:r>
    </w:p>
    <w:p>
      <w:pPr>
        <w:spacing w:after="0"/>
        <w:ind w:left="0"/>
        <w:jc w:val="both"/>
      </w:pPr>
      <w:r>
        <w:rPr>
          <w:rFonts w:ascii="Times New Roman"/>
          <w:b w:val="false"/>
          <w:i w:val="false"/>
          <w:color w:val="000000"/>
          <w:sz w:val="28"/>
        </w:rPr>
        <w:t>
      2) әскери бөлім командирінің (мекеме бастығының) өтінімін, рұқсат беру құжаттарын және көлік құралын тексеру актісін қарағаннан кейін ӘПО-ның уәкілетті адамы ҚР ҚК Әскери полициясы бас басқармасында біржолғы рұқсаттаманың нөмірін алады және рейске шығуға біржолғы рұқсаттаманы жазып береді;</w:t>
      </w:r>
    </w:p>
    <w:p>
      <w:pPr>
        <w:spacing w:after="0"/>
        <w:ind w:left="0"/>
        <w:jc w:val="both"/>
      </w:pPr>
      <w:r>
        <w:rPr>
          <w:rFonts w:ascii="Times New Roman"/>
          <w:b w:val="false"/>
          <w:i w:val="false"/>
          <w:color w:val="000000"/>
          <w:sz w:val="28"/>
        </w:rPr>
        <w:t>
      3) 6-тармақтың 1) және 2) тармақшаларында көзделген іс-қимылдар жоспарланған шығу күніне дейін 3 жұмыс күні ішінде жүзеге асырылады;</w:t>
      </w:r>
    </w:p>
    <w:p>
      <w:pPr>
        <w:spacing w:after="0"/>
        <w:ind w:left="0"/>
        <w:jc w:val="both"/>
      </w:pPr>
      <w:r>
        <w:rPr>
          <w:rFonts w:ascii="Times New Roman"/>
          <w:b w:val="false"/>
          <w:i w:val="false"/>
          <w:color w:val="000000"/>
          <w:sz w:val="28"/>
        </w:rPr>
        <w:t>
      4) екінші және бесінші санаттағы көлік құралдарының рейске кетуі кезінде ӘПО-да пайдаланылмаған трекерлер болған жағдайда көлік құралының қозғалысын қосымша бақылауды жүзеге асыру үшін автомобильдің рейске шығуы қарсаңында ӘПО-ның уәкілетті адамы көлік құралына трекерді орнатады, орнату нәтижелері Қағидаларға 5-қосымшаға сәйкес нысан бойынша трекерді орнату (алу) актісімен рәсімделеді. Машинаға трекерді орнату (алу) актісіне әскери бөлімнің (мекеменің) көлік құралдарын пайдалануға жауапты лауазымды адамы, жүргізуші, сондай-ақ ӘПО-ның өкілі қол қояды;</w:t>
      </w:r>
    </w:p>
    <w:p>
      <w:pPr>
        <w:spacing w:after="0"/>
        <w:ind w:left="0"/>
        <w:jc w:val="both"/>
      </w:pPr>
      <w:r>
        <w:rPr>
          <w:rFonts w:ascii="Times New Roman"/>
          <w:b w:val="false"/>
          <w:i w:val="false"/>
          <w:color w:val="000000"/>
          <w:sz w:val="28"/>
        </w:rPr>
        <w:t xml:space="preserve">
      5) әскери бөлім (мекеме) ӘПО-дан 50 километрден астам қашықтықта орналасқан жағдайда әскери бөлімнің (мекеменің) көлік құралдарын пайдалануға жауапты лауазымды адамы көлік құралына бақылау техникалық қарап тексеруді жүргізеді, қарап тексерудің нәтижелерін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құралын тексеру актісімен ресімдейді, біржолғы рұқсаттаманың нөмірін алу үшін ӘПО-ға рұқсат беру құжаттарының және көлік құралын тексеру актісінің көшірмелерін қоса берумен, Қағидаларға 3-қосымшаға сәйкес нысан бойынша өтінім жолдайды, ӘПО-дан біржолғы рұқсаттаманың нөмірін алғаннан кейін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рейске шығуға біржолғы рұқсаттаманы жазып береді;</w:t>
      </w:r>
    </w:p>
    <w:p>
      <w:pPr>
        <w:spacing w:after="0"/>
        <w:ind w:left="0"/>
        <w:jc w:val="both"/>
      </w:pPr>
      <w:r>
        <w:rPr>
          <w:rFonts w:ascii="Times New Roman"/>
          <w:b w:val="false"/>
          <w:i w:val="false"/>
          <w:color w:val="000000"/>
          <w:sz w:val="28"/>
        </w:rPr>
        <w:t>
      6) қозғалыс бағытын өзгертуге, жүргізушілерді және машина жетекшілерін ауыстыруға, сондай-ақ рейске шығу мерзімдерін ұзартуға рұқсатты рейске шығуға рұқсат еткен лауазымды адам береді. Қабылданған шешіммен құжат көлік құралы тұрған жер бойынша ӘПО-ға жолданады, одан кейін ӘПО-ның лауазымды адамдары біржолғы рұқсаттамаға тиісті өзгерістерді енгізеді;</w:t>
      </w:r>
    </w:p>
    <w:bookmarkStart w:name="z22" w:id="19"/>
    <w:p>
      <w:pPr>
        <w:spacing w:after="0"/>
        <w:ind w:left="0"/>
        <w:jc w:val="both"/>
      </w:pPr>
      <w:r>
        <w:rPr>
          <w:rFonts w:ascii="Times New Roman"/>
          <w:b w:val="false"/>
          <w:i w:val="false"/>
          <w:color w:val="000000"/>
          <w:sz w:val="28"/>
        </w:rPr>
        <w:t>
      7. Көлік құралдарын мынадай пайдалануға жол беріледі:</w:t>
      </w:r>
    </w:p>
    <w:bookmarkEnd w:id="19"/>
    <w:p>
      <w:pPr>
        <w:spacing w:after="0"/>
        <w:ind w:left="0"/>
        <w:jc w:val="both"/>
      </w:pPr>
      <w:r>
        <w:rPr>
          <w:rFonts w:ascii="Times New Roman"/>
          <w:b w:val="false"/>
          <w:i w:val="false"/>
          <w:color w:val="000000"/>
          <w:sz w:val="28"/>
        </w:rPr>
        <w:t>
      1) бірінші және екінші санаттағыларды:</w:t>
      </w:r>
    </w:p>
    <w:p>
      <w:pPr>
        <w:spacing w:after="0"/>
        <w:ind w:left="0"/>
        <w:jc w:val="both"/>
      </w:pPr>
      <w:r>
        <w:rPr>
          <w:rFonts w:ascii="Times New Roman"/>
          <w:b w:val="false"/>
          <w:i w:val="false"/>
          <w:color w:val="000000"/>
          <w:sz w:val="28"/>
        </w:rPr>
        <w:t>
      сенбі, демалыс және мереке күндерін қоспағанда, күн сайын 7.00-ден 18.00-ге дейін, 15 сәуір мен 15 қазан кезеңінде сағат 6.00-ден 21.00-ге дейін;</w:t>
      </w:r>
    </w:p>
    <w:p>
      <w:pPr>
        <w:spacing w:after="0"/>
        <w:ind w:left="0"/>
        <w:jc w:val="both"/>
      </w:pPr>
      <w:r>
        <w:rPr>
          <w:rFonts w:ascii="Times New Roman"/>
          <w:b w:val="false"/>
          <w:i w:val="false"/>
          <w:color w:val="000000"/>
          <w:sz w:val="28"/>
        </w:rPr>
        <w:t>
      сенбі күндері 7.00-ден 15.00-ге дейін;</w:t>
      </w:r>
    </w:p>
    <w:p>
      <w:pPr>
        <w:spacing w:after="0"/>
        <w:ind w:left="0"/>
        <w:jc w:val="both"/>
      </w:pPr>
      <w:r>
        <w:rPr>
          <w:rFonts w:ascii="Times New Roman"/>
          <w:b w:val="false"/>
          <w:i w:val="false"/>
          <w:color w:val="000000"/>
          <w:sz w:val="28"/>
        </w:rPr>
        <w:t>
      демалыс және мереке күндері – пайдалануға жол берілмейді;</w:t>
      </w:r>
    </w:p>
    <w:p>
      <w:pPr>
        <w:spacing w:after="0"/>
        <w:ind w:left="0"/>
        <w:jc w:val="both"/>
      </w:pPr>
      <w:r>
        <w:rPr>
          <w:rFonts w:ascii="Times New Roman"/>
          <w:b w:val="false"/>
          <w:i w:val="false"/>
          <w:color w:val="000000"/>
          <w:sz w:val="28"/>
        </w:rPr>
        <w:t>
      2) үшінші, төртінші, бесінші және алтыншы санаттағыларға жол жүру уақытын рейске шығу туралы шешім қабылдаған құрылымдық бөлімшенің бастығы белгілейді. Рейске шығуға шешім қабылдаған құрылымдық бөлімшенің бастығы рұқсат етілген жол жүру уақытын белгілемеген жағдайда көлік құралы Қағидалардың 7-тармағы 1) тармақшасына сәйкес пайдаланылады.</w:t>
      </w:r>
    </w:p>
    <w:bookmarkStart w:name="z23" w:id="20"/>
    <w:p>
      <w:pPr>
        <w:spacing w:after="0"/>
        <w:ind w:left="0"/>
        <w:jc w:val="both"/>
      </w:pPr>
      <w:r>
        <w:rPr>
          <w:rFonts w:ascii="Times New Roman"/>
          <w:b w:val="false"/>
          <w:i w:val="false"/>
          <w:color w:val="000000"/>
          <w:sz w:val="28"/>
        </w:rPr>
        <w:t xml:space="preserve">
      8. Жүргізушінің көлік құралын күнделікті жүргізу ұзақтығы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қағидаларымен (Нормативтiк құқықтық актiлерді мемлекеттік тіркеу тізілімінде № 14095 болып тіркелген) белгіленген уақыттан аспауы тиіс.</w:t>
      </w:r>
    </w:p>
    <w:bookmarkEnd w:id="20"/>
    <w:bookmarkStart w:name="z24" w:id="21"/>
    <w:p>
      <w:pPr>
        <w:spacing w:after="0"/>
        <w:ind w:left="0"/>
        <w:jc w:val="both"/>
      </w:pPr>
      <w:r>
        <w:rPr>
          <w:rFonts w:ascii="Times New Roman"/>
          <w:b w:val="false"/>
          <w:i w:val="false"/>
          <w:color w:val="000000"/>
          <w:sz w:val="28"/>
        </w:rPr>
        <w:t xml:space="preserve">
      9. Оқ-дәрілерді, жарылғыш заттарды, зымыран отынын және қауіпті жүктерді тасымалдау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11779 болып тіркелген) талаптарына сәйкес жүзеге асырылады.</w:t>
      </w:r>
    </w:p>
    <w:bookmarkEnd w:id="21"/>
    <w:bookmarkStart w:name="z25" w:id="22"/>
    <w:p>
      <w:pPr>
        <w:spacing w:after="0"/>
        <w:ind w:left="0"/>
        <w:jc w:val="both"/>
      </w:pPr>
      <w:r>
        <w:rPr>
          <w:rFonts w:ascii="Times New Roman"/>
          <w:b w:val="false"/>
          <w:i w:val="false"/>
          <w:color w:val="000000"/>
          <w:sz w:val="28"/>
        </w:rPr>
        <w:t xml:space="preserve">
      10.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жарғысының талаптарына сәйкес гарнизон шегінен тыс рейстерге шығатын жүргізушілермен, машина жетекшілерімен және лектер бастықтарымен командир (бастық) Қазақстан Республикасы Үкіметінің 2014 жылғы 13 қарашадағы № 1196 қаулысымен бекітілген Жол жүрісі ережелерін (бұдан әрі – ЖЖЕ), көлік құралдарын пайдалану тәртібін және қауіпсіздік шараларын сақтау туралы нұсқау беруді жүргізеді.</w:t>
      </w:r>
    </w:p>
    <w:bookmarkEnd w:id="22"/>
    <w:bookmarkStart w:name="z26" w:id="23"/>
    <w:p>
      <w:pPr>
        <w:spacing w:after="0"/>
        <w:ind w:left="0"/>
        <w:jc w:val="both"/>
      </w:pPr>
      <w:r>
        <w:rPr>
          <w:rFonts w:ascii="Times New Roman"/>
          <w:b w:val="false"/>
          <w:i w:val="false"/>
          <w:color w:val="000000"/>
          <w:sz w:val="28"/>
        </w:rPr>
        <w:t>
      11. Көлік құралдарының қозғалысы, рейске шығуға берілген біржолғы рұқсаттамада көрсетілген бағыт бойынша жүру бағытындағы барлық ӘПО-да міндетті тіркеумен жүзеге асырылады. Көлік құралын тіркеу кезінде ӘПО-ның уәкілетті адамы біржолғы рұқсаттамада гарнизонға келген, сондай-ақ гарнизоннан кеткен күні және уақыты туралы белгілерді қояды. Белгілер ӘПО уәкілетті адамының қолтаңбасымен және ӘПО-ның мөрімен расталады.</w:t>
      </w:r>
    </w:p>
    <w:bookmarkEnd w:id="23"/>
    <w:p>
      <w:pPr>
        <w:spacing w:after="0"/>
        <w:ind w:left="0"/>
        <w:jc w:val="both"/>
      </w:pPr>
      <w:r>
        <w:rPr>
          <w:rFonts w:ascii="Times New Roman"/>
          <w:b w:val="false"/>
          <w:i w:val="false"/>
          <w:color w:val="000000"/>
          <w:sz w:val="28"/>
        </w:rPr>
        <w:t>
      Жол жүру бағытында ӘПО болмаған жағдайда көлік құралын тіркеуді көлік құралы келген әскери бөлімнің (мекеменің) кезекшісі жүзеге асырады, белгі оның қолтаңбасымен және әскери бөлімнің (мекеменің) мөрімен расталады. Келу және кету уақыты туралы мәліметті кезекші гарнизонның ӘПО-ға хабарлайды.</w:t>
      </w:r>
    </w:p>
    <w:bookmarkStart w:name="z27" w:id="24"/>
    <w:p>
      <w:pPr>
        <w:spacing w:after="0"/>
        <w:ind w:left="0"/>
        <w:jc w:val="both"/>
      </w:pPr>
      <w:r>
        <w:rPr>
          <w:rFonts w:ascii="Times New Roman"/>
          <w:b w:val="false"/>
          <w:i w:val="false"/>
          <w:color w:val="000000"/>
          <w:sz w:val="28"/>
        </w:rPr>
        <w:t>
      12. Транзиттік көлік құралдарын қою және жүргізушілердің түнгі демалысы гарнизон бастықтарының бұйрықтарымен айқындалған әскери бөлімдерде (мекемелерде) жүзеге асырылады. Жекелеген жағдайларда жоспарланған қонатын жерге келу мүмкін болмаған кезде әскери бөлім командирінің (мекеме бастығының) келісуімен қонатын қозғалыс бағытындағы елді мекендерде жүзеге асырылады.</w:t>
      </w:r>
    </w:p>
    <w:bookmarkEnd w:id="24"/>
    <w:bookmarkStart w:name="z28" w:id="25"/>
    <w:p>
      <w:pPr>
        <w:spacing w:after="0"/>
        <w:ind w:left="0"/>
        <w:jc w:val="both"/>
      </w:pPr>
      <w:r>
        <w:rPr>
          <w:rFonts w:ascii="Times New Roman"/>
          <w:b w:val="false"/>
          <w:i w:val="false"/>
          <w:color w:val="000000"/>
          <w:sz w:val="28"/>
        </w:rPr>
        <w:t>
      13. Гарнизон бастықтары жыл сайын 15 желтоқсанға дейінгі мерзімде өз бұйрығымен транзиттік көлік құралдарын қоятын және жүргізушілердің түнгі демалысын жүзеге асыратын әскери бөлімдерді және мекемелерді айқындайды.</w:t>
      </w:r>
    </w:p>
    <w:bookmarkEnd w:id="25"/>
    <w:bookmarkStart w:name="z29" w:id="26"/>
    <w:p>
      <w:pPr>
        <w:spacing w:after="0"/>
        <w:ind w:left="0"/>
        <w:jc w:val="left"/>
      </w:pPr>
      <w:r>
        <w:rPr>
          <w:rFonts w:ascii="Times New Roman"/>
          <w:b/>
          <w:i w:val="false"/>
          <w:color w:val="000000"/>
        </w:rPr>
        <w:t xml:space="preserve"> 4-тарау. Көлік құралдарының 200 километрден астам арақашықтыққа пайдаланылуын бақылау</w:t>
      </w:r>
    </w:p>
    <w:bookmarkEnd w:id="26"/>
    <w:bookmarkStart w:name="z30" w:id="27"/>
    <w:p>
      <w:pPr>
        <w:spacing w:after="0"/>
        <w:ind w:left="0"/>
        <w:jc w:val="both"/>
      </w:pPr>
      <w:r>
        <w:rPr>
          <w:rFonts w:ascii="Times New Roman"/>
          <w:b w:val="false"/>
          <w:i w:val="false"/>
          <w:color w:val="000000"/>
          <w:sz w:val="28"/>
        </w:rPr>
        <w:t xml:space="preserve">
      14. Көлік құралдарының қозғалысын бақылауды әскери бөлім командиріне (мекеме бастығына) және жоғары тұрған штабтың жедел кезекшісіне баяндаумен әскери бөлім (мекеме) бойынша кезекші жүзеге асырады. Көлік құралын рейске шығарар алдында әскери бөлім (мекеме) бойынша кезекші жоғары тұрған штабтың және ҚР ҚК Бас штабы Орталық командалық пунктінің (Ұлттық қорғанысты басқару орталығының) (бұдан әрі – ОКП (ҰҚБО)) жедел кезекшісіне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бақылау парағын жолдайды.</w:t>
      </w:r>
    </w:p>
    <w:bookmarkEnd w:id="27"/>
    <w:bookmarkStart w:name="z31" w:id="28"/>
    <w:p>
      <w:pPr>
        <w:spacing w:after="0"/>
        <w:ind w:left="0"/>
        <w:jc w:val="both"/>
      </w:pPr>
      <w:r>
        <w:rPr>
          <w:rFonts w:ascii="Times New Roman"/>
          <w:b w:val="false"/>
          <w:i w:val="false"/>
          <w:color w:val="000000"/>
          <w:sz w:val="28"/>
        </w:rPr>
        <w:t xml:space="preserve">
      15. Жоғары тұрған штабтың жедел кезекшісі бағынысты әскери бөлімдер (мекемелер) үшін ақпарат жинақтауды жүзеге асырады және Нұр-Сұлтан қаласының уақытымен сағат 18.00-ге дейін автомобиль техникасының лектерін 200 километрден астам пайдалану жоспарын әскери тасымалдауларды жоспарлауды және ұйымдастыруды жүзеге асыратын құрылымдық бөлімшенің және ОКП (ҰҚБО) жедел кезекшінің мекенжайына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жолдайды.</w:t>
      </w:r>
    </w:p>
    <w:bookmarkEnd w:id="28"/>
    <w:bookmarkStart w:name="z32" w:id="29"/>
    <w:p>
      <w:pPr>
        <w:spacing w:after="0"/>
        <w:ind w:left="0"/>
        <w:jc w:val="both"/>
      </w:pPr>
      <w:r>
        <w:rPr>
          <w:rFonts w:ascii="Times New Roman"/>
          <w:b w:val="false"/>
          <w:i w:val="false"/>
          <w:color w:val="000000"/>
          <w:sz w:val="28"/>
        </w:rPr>
        <w:t>
      16. Көлік құралын рейске жіберу, қонатын жерге тоқтау және қозғалыс барысындағы оқиғалар туралы әскери бөлім (мекеме) бойынша кезекші жоғары тұрған штабтың жедел кезекшісі арқылы әскери тасымалдауларды жоспарлауды және ұйымдастыруды жүзеге асыратын құрылымдық бөлімшенің және ОКП (ҰҚБО) жедел кезекшілеріне дереу баяндайды.</w:t>
      </w:r>
    </w:p>
    <w:bookmarkEnd w:id="29"/>
    <w:bookmarkStart w:name="z33" w:id="30"/>
    <w:p>
      <w:pPr>
        <w:spacing w:after="0"/>
        <w:ind w:left="0"/>
        <w:jc w:val="left"/>
      </w:pPr>
      <w:r>
        <w:rPr>
          <w:rFonts w:ascii="Times New Roman"/>
          <w:b/>
          <w:i w:val="false"/>
          <w:color w:val="000000"/>
        </w:rPr>
        <w:t xml:space="preserve"> 5-тарау. Көлік құралдарын 200 километрден астам арақашықтықтағы рейстерге пайдалануды жоспарлау</w:t>
      </w:r>
    </w:p>
    <w:bookmarkEnd w:id="30"/>
    <w:bookmarkStart w:name="z34" w:id="31"/>
    <w:p>
      <w:pPr>
        <w:spacing w:after="0"/>
        <w:ind w:left="0"/>
        <w:jc w:val="both"/>
      </w:pPr>
      <w:r>
        <w:rPr>
          <w:rFonts w:ascii="Times New Roman"/>
          <w:b w:val="false"/>
          <w:i w:val="false"/>
          <w:color w:val="000000"/>
          <w:sz w:val="28"/>
        </w:rPr>
        <w:t>
      17. Көлік құралдарын 200 километрден астам арақашықтыққа пайдалану құрылымдық бөлімшелердің бастықтарымен бекітілген тиісті жылға арналған Жоспарға сәйкес Қағидаларға 8-қосымшаға сәйкес нысан бойынша ай сайынғы нақтыланумен жүзеге асырылады.</w:t>
      </w:r>
    </w:p>
    <w:bookmarkEnd w:id="31"/>
    <w:bookmarkStart w:name="z35" w:id="32"/>
    <w:p>
      <w:pPr>
        <w:spacing w:after="0"/>
        <w:ind w:left="0"/>
        <w:jc w:val="both"/>
      </w:pPr>
      <w:r>
        <w:rPr>
          <w:rFonts w:ascii="Times New Roman"/>
          <w:b w:val="false"/>
          <w:i w:val="false"/>
          <w:color w:val="000000"/>
          <w:sz w:val="28"/>
        </w:rPr>
        <w:t>
      18. Рейсті жоспарлау кезінде рейске шығудың мақсатқа сәйкестігі, тасымалдаудың негізділігі және көлік құралының түрі ескеріледі.</w:t>
      </w:r>
    </w:p>
    <w:bookmarkEnd w:id="32"/>
    <w:bookmarkStart w:name="z36" w:id="33"/>
    <w:p>
      <w:pPr>
        <w:spacing w:after="0"/>
        <w:ind w:left="0"/>
        <w:jc w:val="both"/>
      </w:pPr>
      <w:r>
        <w:rPr>
          <w:rFonts w:ascii="Times New Roman"/>
          <w:b w:val="false"/>
          <w:i w:val="false"/>
          <w:color w:val="000000"/>
          <w:sz w:val="28"/>
        </w:rPr>
        <w:t>
      19. Бағыттас жүкті тасымалдау, көлік құралы тиесілі әскери бөлім командирінің (мекеме бастығының) келісуімен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құжат жөнелтілетін адамның</w:t>
            </w:r>
            <w:r>
              <w:br/>
            </w:r>
            <w:r>
              <w:rPr>
                <w:rFonts w:ascii="Times New Roman"/>
                <w:b w:val="false"/>
                <w:i w:val="false"/>
                <w:color w:val="000000"/>
                <w:sz w:val="20"/>
              </w:rPr>
              <w:t>лауазымы</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 мөртаңбасы</w:t>
      </w:r>
    </w:p>
    <w:bookmarkStart w:name="z38" w:id="34"/>
    <w:p>
      <w:pPr>
        <w:spacing w:after="0"/>
        <w:ind w:left="0"/>
        <w:jc w:val="left"/>
      </w:pPr>
      <w:r>
        <w:rPr>
          <w:rFonts w:ascii="Times New Roman"/>
          <w:b/>
          <w:i w:val="false"/>
          <w:color w:val="000000"/>
        </w:rPr>
        <w:t xml:space="preserve"> Өтінім</w:t>
      </w:r>
    </w:p>
    <w:bookmarkEnd w:id="34"/>
    <w:p>
      <w:pPr>
        <w:spacing w:after="0"/>
        <w:ind w:left="0"/>
        <w:jc w:val="both"/>
      </w:pPr>
      <w:r>
        <w:rPr>
          <w:rFonts w:ascii="Times New Roman"/>
          <w:b w:val="false"/>
          <w:i w:val="false"/>
          <w:color w:val="000000"/>
          <w:sz w:val="28"/>
        </w:rPr>
        <w:t>
      "Қазақстан Республикасы Қарулы Күштерінің көлік құралдарын бақылауды ұйымдастыру және оларды 200 километрден астам арақашықтыққа пайдалану қағидаларын бекіту туралы" Қазақстан Республикасы Қорғаныс министрінің 20__ жылғы "__"___________ №________ бұйрығына сәйкес ______________ мынадай автомобиль техникасын</w:t>
      </w:r>
    </w:p>
    <w:p>
      <w:pPr>
        <w:spacing w:after="0"/>
        <w:ind w:left="0"/>
        <w:jc w:val="both"/>
      </w:pPr>
      <w:r>
        <w:rPr>
          <w:rFonts w:ascii="Times New Roman"/>
          <w:b w:val="false"/>
          <w:i w:val="false"/>
          <w:color w:val="000000"/>
          <w:sz w:val="28"/>
        </w:rPr>
        <w:t>
      (әскери бөлім немесе мекеме атауы)</w:t>
      </w:r>
    </w:p>
    <w:p>
      <w:pPr>
        <w:spacing w:after="0"/>
        <w:ind w:left="0"/>
        <w:jc w:val="both"/>
      </w:pPr>
      <w:r>
        <w:rPr>
          <w:rFonts w:ascii="Times New Roman"/>
          <w:b w:val="false"/>
          <w:i w:val="false"/>
          <w:color w:val="000000"/>
          <w:sz w:val="28"/>
        </w:rPr>
        <w:t>
      200 километрден астам арақашықтыққа пайдалануға рұқсат етуіңізді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ТАӘ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(лек бастығының) әскери атағы,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жүру бағыты;</w:t>
      </w:r>
    </w:p>
    <w:p>
      <w:pPr>
        <w:spacing w:after="0"/>
        <w:ind w:left="0"/>
        <w:jc w:val="both"/>
      </w:pPr>
      <w:r>
        <w:rPr>
          <w:rFonts w:ascii="Times New Roman"/>
          <w:b w:val="false"/>
          <w:i w:val="false"/>
          <w:color w:val="000000"/>
          <w:sz w:val="28"/>
        </w:rPr>
        <w:t>
      аялдайтын және қонатын орындар;</w:t>
      </w:r>
    </w:p>
    <w:p>
      <w:pPr>
        <w:spacing w:after="0"/>
        <w:ind w:left="0"/>
        <w:jc w:val="both"/>
      </w:pPr>
      <w:r>
        <w:rPr>
          <w:rFonts w:ascii="Times New Roman"/>
          <w:b w:val="false"/>
          <w:i w:val="false"/>
          <w:color w:val="000000"/>
          <w:sz w:val="28"/>
        </w:rPr>
        <w:t>
      рейске шығу мақсаты;</w:t>
      </w:r>
    </w:p>
    <w:p>
      <w:pPr>
        <w:spacing w:after="0"/>
        <w:ind w:left="0"/>
        <w:jc w:val="both"/>
      </w:pPr>
      <w:r>
        <w:rPr>
          <w:rFonts w:ascii="Times New Roman"/>
          <w:b w:val="false"/>
          <w:i w:val="false"/>
          <w:color w:val="000000"/>
          <w:sz w:val="28"/>
        </w:rPr>
        <w:t>
      рейске шығудың жоспарланған кезеңі.</w:t>
      </w:r>
    </w:p>
    <w:p>
      <w:pPr>
        <w:spacing w:after="0"/>
        <w:ind w:left="0"/>
        <w:jc w:val="both"/>
      </w:pPr>
      <w:r>
        <w:rPr>
          <w:rFonts w:ascii="Times New Roman"/>
          <w:b w:val="false"/>
          <w:i w:val="false"/>
          <w:color w:val="000000"/>
          <w:sz w:val="28"/>
        </w:rPr>
        <w:t>
      Жүру уақытын ұзарту қажет болған жағдайда өтінім мынадай мазмұндағы мәтінмен толықтырылады: "Жоғарыда көрсетілген Қағидалардың 7-тармағы 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 байланысты,</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Сізден рейске шығу кезеңінде сағат ____.___-ден сағат____.___-ге дейін көлік құралын пайдалануға (пайдалану уақыты көрсетіледі) рұқсат етуіңізді сұраймын.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(өтінім беруге уәкілетті адамның лауазымы,</w:t>
      </w:r>
    </w:p>
    <w:p>
      <w:pPr>
        <w:spacing w:after="0"/>
        <w:ind w:left="0"/>
        <w:jc w:val="both"/>
      </w:pPr>
      <w:r>
        <w:rPr>
          <w:rFonts w:ascii="Times New Roman"/>
          <w:b w:val="false"/>
          <w:i w:val="false"/>
          <w:color w:val="000000"/>
          <w:sz w:val="28"/>
        </w:rPr>
        <w:t>
      әскери атағы, аты, әкесінің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Мөр орны 20__ жылғы "___" _______________________</w:t>
      </w:r>
    </w:p>
    <w:p>
      <w:pPr>
        <w:spacing w:after="0"/>
        <w:ind w:left="0"/>
        <w:jc w:val="left"/>
      </w:pPr>
      <w:r>
        <w:rPr>
          <w:rFonts w:ascii="Times New Roman"/>
          <w:b/>
          <w:i w:val="false"/>
          <w:color w:val="000000"/>
        </w:rPr>
        <w:t xml:space="preserve"> _________________әскери бөлімі (мекеме) көлік құралының техникалық жай-күйін тексеру АКТІСІ</w:t>
      </w:r>
    </w:p>
    <w:p>
      <w:pPr>
        <w:spacing w:after="0"/>
        <w:ind w:left="0"/>
        <w:jc w:val="both"/>
      </w:pPr>
      <w:r>
        <w:rPr>
          <w:rFonts w:ascii="Times New Roman"/>
          <w:b w:val="false"/>
          <w:i w:val="false"/>
          <w:color w:val="000000"/>
          <w:sz w:val="28"/>
        </w:rPr>
        <w:t>
      Көлік құралының маркасы _________________ әскери нөмірі _________________</w:t>
      </w:r>
    </w:p>
    <w:p>
      <w:pPr>
        <w:spacing w:after="0"/>
        <w:ind w:left="0"/>
        <w:jc w:val="both"/>
      </w:pPr>
      <w:r>
        <w:rPr>
          <w:rFonts w:ascii="Times New Roman"/>
          <w:b w:val="false"/>
          <w:i w:val="false"/>
          <w:color w:val="000000"/>
          <w:sz w:val="28"/>
        </w:rPr>
        <w:t>
      Жүргізуші____________________________________________________________________</w:t>
      </w:r>
    </w:p>
    <w:p>
      <w:pPr>
        <w:spacing w:after="0"/>
        <w:ind w:left="0"/>
        <w:jc w:val="both"/>
      </w:pPr>
      <w:r>
        <w:rPr>
          <w:rFonts w:ascii="Times New Roman"/>
          <w:b w:val="false"/>
          <w:i w:val="false"/>
          <w:color w:val="000000"/>
          <w:sz w:val="28"/>
        </w:rPr>
        <w:t>
      (әскери атағы, ТАӘ)</w:t>
      </w:r>
    </w:p>
    <w:p>
      <w:pPr>
        <w:spacing w:after="0"/>
        <w:ind w:left="0"/>
        <w:jc w:val="both"/>
      </w:pPr>
      <w:r>
        <w:rPr>
          <w:rFonts w:ascii="Times New Roman"/>
          <w:b w:val="false"/>
          <w:i w:val="false"/>
          <w:color w:val="000000"/>
          <w:sz w:val="28"/>
        </w:rPr>
        <w:t>
      Жүргізуші куәлігі: сериясы _____№__________________, санаты ______________________</w:t>
      </w:r>
    </w:p>
    <w:p>
      <w:pPr>
        <w:spacing w:after="0"/>
        <w:ind w:left="0"/>
        <w:jc w:val="both"/>
      </w:pPr>
      <w:r>
        <w:rPr>
          <w:rFonts w:ascii="Times New Roman"/>
          <w:b w:val="false"/>
          <w:i w:val="false"/>
          <w:color w:val="000000"/>
          <w:sz w:val="28"/>
        </w:rPr>
        <w:t>
      1. Жалпы тіркеу деректері:</w:t>
      </w:r>
    </w:p>
    <w:p>
      <w:pPr>
        <w:spacing w:after="0"/>
        <w:ind w:left="0"/>
        <w:jc w:val="both"/>
      </w:pPr>
      <w:r>
        <w:rPr>
          <w:rFonts w:ascii="Times New Roman"/>
          <w:b w:val="false"/>
          <w:i w:val="false"/>
          <w:color w:val="000000"/>
          <w:sz w:val="28"/>
        </w:rPr>
        <w:t>
      1) қорап нөмірі ____________________________________________________________</w:t>
      </w:r>
    </w:p>
    <w:p>
      <w:pPr>
        <w:spacing w:after="0"/>
        <w:ind w:left="0"/>
        <w:jc w:val="both"/>
      </w:pPr>
      <w:r>
        <w:rPr>
          <w:rFonts w:ascii="Times New Roman"/>
          <w:b w:val="false"/>
          <w:i w:val="false"/>
          <w:color w:val="000000"/>
          <w:sz w:val="28"/>
        </w:rPr>
        <w:t>
      2) шанақ нөмірі___________________________________________________________</w:t>
      </w:r>
    </w:p>
    <w:p>
      <w:pPr>
        <w:spacing w:after="0"/>
        <w:ind w:left="0"/>
        <w:jc w:val="both"/>
      </w:pPr>
      <w:r>
        <w:rPr>
          <w:rFonts w:ascii="Times New Roman"/>
          <w:b w:val="false"/>
          <w:i w:val="false"/>
          <w:color w:val="000000"/>
          <w:sz w:val="28"/>
        </w:rPr>
        <w:t>
      3) қозғалтқыш нөмірі________________________________________________________</w:t>
      </w:r>
    </w:p>
    <w:p>
      <w:pPr>
        <w:spacing w:after="0"/>
        <w:ind w:left="0"/>
        <w:jc w:val="both"/>
      </w:pPr>
      <w:r>
        <w:rPr>
          <w:rFonts w:ascii="Times New Roman"/>
          <w:b w:val="false"/>
          <w:i w:val="false"/>
          <w:color w:val="000000"/>
          <w:sz w:val="28"/>
        </w:rPr>
        <w:t>
      4) спидометр көрсеткіші (пломбаның бар болуы және сәйкес келуі) ________________</w:t>
      </w:r>
    </w:p>
    <w:p>
      <w:pPr>
        <w:spacing w:after="0"/>
        <w:ind w:left="0"/>
        <w:jc w:val="both"/>
      </w:pPr>
      <w:r>
        <w:rPr>
          <w:rFonts w:ascii="Times New Roman"/>
          <w:b w:val="false"/>
          <w:i w:val="false"/>
          <w:color w:val="000000"/>
          <w:sz w:val="28"/>
        </w:rPr>
        <w:t>
      5) көлік құралын тіркеу туралы куәлік нөмірі___________________________________</w:t>
      </w:r>
    </w:p>
    <w:p>
      <w:pPr>
        <w:spacing w:after="0"/>
        <w:ind w:left="0"/>
        <w:jc w:val="both"/>
      </w:pPr>
      <w:r>
        <w:rPr>
          <w:rFonts w:ascii="Times New Roman"/>
          <w:b w:val="false"/>
          <w:i w:val="false"/>
          <w:color w:val="000000"/>
          <w:sz w:val="28"/>
        </w:rPr>
        <w:t>
      2. Көлік құралының техникалық жай-күйі______________________________________</w:t>
      </w:r>
    </w:p>
    <w:p>
      <w:pPr>
        <w:spacing w:after="0"/>
        <w:ind w:left="0"/>
        <w:jc w:val="both"/>
      </w:pPr>
      <w:r>
        <w:rPr>
          <w:rFonts w:ascii="Times New Roman"/>
          <w:b w:val="false"/>
          <w:i w:val="false"/>
          <w:color w:val="000000"/>
          <w:sz w:val="28"/>
        </w:rPr>
        <w:t>
      1) қораптың және қосалқы жабдықтың жай-күйі ________________________________</w:t>
      </w:r>
    </w:p>
    <w:p>
      <w:pPr>
        <w:spacing w:after="0"/>
        <w:ind w:left="0"/>
        <w:jc w:val="both"/>
      </w:pPr>
      <w:r>
        <w:rPr>
          <w:rFonts w:ascii="Times New Roman"/>
          <w:b w:val="false"/>
          <w:i w:val="false"/>
          <w:color w:val="000000"/>
          <w:sz w:val="28"/>
        </w:rPr>
        <w:t>
      2) қозғалтқыштың жай- күйі_________________________________________________</w:t>
      </w:r>
    </w:p>
    <w:p>
      <w:pPr>
        <w:spacing w:after="0"/>
        <w:ind w:left="0"/>
        <w:jc w:val="both"/>
      </w:pPr>
      <w:r>
        <w:rPr>
          <w:rFonts w:ascii="Times New Roman"/>
          <w:b w:val="false"/>
          <w:i w:val="false"/>
          <w:color w:val="000000"/>
          <w:sz w:val="28"/>
        </w:rPr>
        <w:t>
      3) тежегіш жүйесінің жай-күйі _______________________________________________</w:t>
      </w:r>
    </w:p>
    <w:p>
      <w:pPr>
        <w:spacing w:after="0"/>
        <w:ind w:left="0"/>
        <w:jc w:val="both"/>
      </w:pPr>
      <w:r>
        <w:rPr>
          <w:rFonts w:ascii="Times New Roman"/>
          <w:b w:val="false"/>
          <w:i w:val="false"/>
          <w:color w:val="000000"/>
          <w:sz w:val="28"/>
        </w:rPr>
        <w:t>
      4) рульдік басқарудың жай-күйі ______________________________________________</w:t>
      </w:r>
    </w:p>
    <w:p>
      <w:pPr>
        <w:spacing w:after="0"/>
        <w:ind w:left="0"/>
        <w:jc w:val="both"/>
      </w:pPr>
      <w:r>
        <w:rPr>
          <w:rFonts w:ascii="Times New Roman"/>
          <w:b w:val="false"/>
          <w:i w:val="false"/>
          <w:color w:val="000000"/>
          <w:sz w:val="28"/>
        </w:rPr>
        <w:t>
      5) электр жабдықтарының және жарық сигналдарының жай-күйі__________________</w:t>
      </w:r>
    </w:p>
    <w:p>
      <w:pPr>
        <w:spacing w:after="0"/>
        <w:ind w:left="0"/>
        <w:jc w:val="both"/>
      </w:pPr>
      <w:r>
        <w:rPr>
          <w:rFonts w:ascii="Times New Roman"/>
          <w:b w:val="false"/>
          <w:i w:val="false"/>
          <w:color w:val="000000"/>
          <w:sz w:val="28"/>
        </w:rPr>
        <w:t>
      6) шиналардың жай-күйі____________________________________________________</w:t>
      </w:r>
    </w:p>
    <w:p>
      <w:pPr>
        <w:spacing w:after="0"/>
        <w:ind w:left="0"/>
        <w:jc w:val="both"/>
      </w:pPr>
      <w:r>
        <w:rPr>
          <w:rFonts w:ascii="Times New Roman"/>
          <w:b w:val="false"/>
          <w:i w:val="false"/>
          <w:color w:val="000000"/>
          <w:sz w:val="28"/>
        </w:rPr>
        <w:t>
      3. Мемлекеттік тіркеу нөмірлік белгі және тану белгілерінің бар болуы және сәйкес келуі__________________________________________________________________________</w:t>
      </w:r>
    </w:p>
    <w:p>
      <w:pPr>
        <w:spacing w:after="0"/>
        <w:ind w:left="0"/>
        <w:jc w:val="both"/>
      </w:pPr>
      <w:r>
        <w:rPr>
          <w:rFonts w:ascii="Times New Roman"/>
          <w:b w:val="false"/>
          <w:i w:val="false"/>
          <w:color w:val="000000"/>
          <w:sz w:val="28"/>
        </w:rPr>
        <w:t>
      4. Жүргізушіге хабар беру сигналының бар болуы және ақаусыздығы (жеке құрамды тасымалдауға арналған көлік құралдарында) ________________________________________</w:t>
      </w:r>
    </w:p>
    <w:p>
      <w:pPr>
        <w:spacing w:after="0"/>
        <w:ind w:left="0"/>
        <w:jc w:val="both"/>
      </w:pPr>
      <w:r>
        <w:rPr>
          <w:rFonts w:ascii="Times New Roman"/>
          <w:b w:val="false"/>
          <w:i w:val="false"/>
          <w:color w:val="000000"/>
          <w:sz w:val="28"/>
        </w:rPr>
        <w:t>
      5. Медициналық қобдишасының бар болуы және жабдықталуы___________________</w:t>
      </w:r>
    </w:p>
    <w:p>
      <w:pPr>
        <w:spacing w:after="0"/>
        <w:ind w:left="0"/>
        <w:jc w:val="both"/>
      </w:pPr>
      <w:r>
        <w:rPr>
          <w:rFonts w:ascii="Times New Roman"/>
          <w:b w:val="false"/>
          <w:i w:val="false"/>
          <w:color w:val="000000"/>
          <w:sz w:val="28"/>
        </w:rPr>
        <w:t>
      6. Өрт сөндіргіштің бар болуы және күйі_______________________________________</w:t>
      </w:r>
    </w:p>
    <w:p>
      <w:pPr>
        <w:spacing w:after="0"/>
        <w:ind w:left="0"/>
        <w:jc w:val="both"/>
      </w:pPr>
      <w:r>
        <w:rPr>
          <w:rFonts w:ascii="Times New Roman"/>
          <w:b w:val="false"/>
          <w:i w:val="false"/>
          <w:color w:val="000000"/>
          <w:sz w:val="28"/>
        </w:rPr>
        <w:t>
      7. Қауіпсіздік белбеулерінің бар болуы және жай-күйі ___________________________</w:t>
      </w:r>
    </w:p>
    <w:p>
      <w:pPr>
        <w:spacing w:after="0"/>
        <w:ind w:left="0"/>
        <w:jc w:val="both"/>
      </w:pPr>
      <w:r>
        <w:rPr>
          <w:rFonts w:ascii="Times New Roman"/>
          <w:b w:val="false"/>
          <w:i w:val="false"/>
          <w:color w:val="000000"/>
          <w:sz w:val="28"/>
        </w:rPr>
        <w:t>
      8. Орындықтардың бар болуы және жай-күйі (жеке құрамды тасымалдауға арналған көлік құралдарында) ______________________________________________________________</w:t>
      </w:r>
    </w:p>
    <w:p>
      <w:pPr>
        <w:spacing w:after="0"/>
        <w:ind w:left="0"/>
        <w:jc w:val="both"/>
      </w:pPr>
      <w:r>
        <w:rPr>
          <w:rFonts w:ascii="Times New Roman"/>
          <w:b w:val="false"/>
          <w:i w:val="false"/>
          <w:color w:val="000000"/>
          <w:sz w:val="28"/>
        </w:rPr>
        <w:t>
      9. Жүргізуші және тарту құрал-саймандарының бар болуы _______________________</w:t>
      </w:r>
    </w:p>
    <w:p>
      <w:pPr>
        <w:spacing w:after="0"/>
        <w:ind w:left="0"/>
        <w:jc w:val="both"/>
      </w:pPr>
      <w:r>
        <w:rPr>
          <w:rFonts w:ascii="Times New Roman"/>
          <w:b w:val="false"/>
          <w:i w:val="false"/>
          <w:color w:val="000000"/>
          <w:sz w:val="28"/>
        </w:rPr>
        <w:t>
      Әскери бөлім командирінің қару-жарақ жөніндегі орынбасары (материалдық-техникалық қамтамасыз ету бөлімшелерінің бастықтары)______________________________/________/</w:t>
      </w:r>
    </w:p>
    <w:p>
      <w:pPr>
        <w:spacing w:after="0"/>
        <w:ind w:left="0"/>
        <w:jc w:val="both"/>
      </w:pPr>
      <w:r>
        <w:rPr>
          <w:rFonts w:ascii="Times New Roman"/>
          <w:b w:val="false"/>
          <w:i w:val="false"/>
          <w:color w:val="000000"/>
          <w:sz w:val="28"/>
        </w:rPr>
        <w:t>
      (әскери атағы, ТАӘ)                  қолы</w:t>
      </w:r>
    </w:p>
    <w:p>
      <w:pPr>
        <w:spacing w:after="0"/>
        <w:ind w:left="0"/>
        <w:jc w:val="both"/>
      </w:pPr>
      <w:r>
        <w:rPr>
          <w:rFonts w:ascii="Times New Roman"/>
          <w:b w:val="false"/>
          <w:i w:val="false"/>
          <w:color w:val="000000"/>
          <w:sz w:val="28"/>
        </w:rPr>
        <w:t>
      Автомобиль қызметінің бастығы_______________________________________/_________/</w:t>
      </w:r>
    </w:p>
    <w:p>
      <w:pPr>
        <w:spacing w:after="0"/>
        <w:ind w:left="0"/>
        <w:jc w:val="both"/>
      </w:pPr>
      <w:r>
        <w:rPr>
          <w:rFonts w:ascii="Times New Roman"/>
          <w:b w:val="false"/>
          <w:i w:val="false"/>
          <w:color w:val="000000"/>
          <w:sz w:val="28"/>
        </w:rPr>
        <w:t>
      (әскери атағы, ТАӘ)                  қолы</w:t>
      </w:r>
    </w:p>
    <w:p>
      <w:pPr>
        <w:spacing w:after="0"/>
        <w:ind w:left="0"/>
        <w:jc w:val="both"/>
      </w:pPr>
      <w:r>
        <w:rPr>
          <w:rFonts w:ascii="Times New Roman"/>
          <w:b w:val="false"/>
          <w:i w:val="false"/>
          <w:color w:val="000000"/>
          <w:sz w:val="28"/>
        </w:rPr>
        <w:t>
      Бөлімше технигі_____________________________________________________/_________/</w:t>
      </w:r>
    </w:p>
    <w:p>
      <w:pPr>
        <w:spacing w:after="0"/>
        <w:ind w:left="0"/>
        <w:jc w:val="both"/>
      </w:pPr>
      <w:r>
        <w:rPr>
          <w:rFonts w:ascii="Times New Roman"/>
          <w:b w:val="false"/>
          <w:i w:val="false"/>
          <w:color w:val="000000"/>
          <w:sz w:val="28"/>
        </w:rPr>
        <w:t>
      (әскери атағы, ТАӘ)                  қолы</w:t>
      </w:r>
    </w:p>
    <w:p>
      <w:pPr>
        <w:spacing w:after="0"/>
        <w:ind w:left="0"/>
        <w:jc w:val="both"/>
      </w:pPr>
      <w:r>
        <w:rPr>
          <w:rFonts w:ascii="Times New Roman"/>
          <w:b w:val="false"/>
          <w:i w:val="false"/>
          <w:color w:val="000000"/>
          <w:sz w:val="28"/>
        </w:rPr>
        <w:t>
      Бақылау-техникалық пунктінің бастығы_________________________________/_________/</w:t>
      </w:r>
    </w:p>
    <w:p>
      <w:pPr>
        <w:spacing w:after="0"/>
        <w:ind w:left="0"/>
        <w:jc w:val="both"/>
      </w:pPr>
      <w:r>
        <w:rPr>
          <w:rFonts w:ascii="Times New Roman"/>
          <w:b w:val="false"/>
          <w:i w:val="false"/>
          <w:color w:val="000000"/>
          <w:sz w:val="28"/>
        </w:rPr>
        <w:t>
      (әскери атағы, ТАӘ)                  қолы</w:t>
      </w:r>
    </w:p>
    <w:p>
      <w:pPr>
        <w:spacing w:after="0"/>
        <w:ind w:left="0"/>
        <w:jc w:val="both"/>
      </w:pPr>
      <w:r>
        <w:rPr>
          <w:rFonts w:ascii="Times New Roman"/>
          <w:b w:val="false"/>
          <w:i w:val="false"/>
          <w:color w:val="000000"/>
          <w:sz w:val="28"/>
        </w:rPr>
        <w:t>
      Жүргізуші__________________________________________________________/_________/</w:t>
      </w:r>
    </w:p>
    <w:p>
      <w:pPr>
        <w:spacing w:after="0"/>
        <w:ind w:left="0"/>
        <w:jc w:val="both"/>
      </w:pPr>
      <w:r>
        <w:rPr>
          <w:rFonts w:ascii="Times New Roman"/>
          <w:b w:val="false"/>
          <w:i w:val="false"/>
          <w:color w:val="000000"/>
          <w:sz w:val="28"/>
        </w:rPr>
        <w:t>
      (әскери атағы, ТАӘ)                  қолы</w:t>
      </w:r>
    </w:p>
    <w:p>
      <w:pPr>
        <w:spacing w:after="0"/>
        <w:ind w:left="0"/>
        <w:jc w:val="both"/>
      </w:pPr>
      <w:r>
        <w:rPr>
          <w:rFonts w:ascii="Times New Roman"/>
          <w:b w:val="false"/>
          <w:i w:val="false"/>
          <w:color w:val="000000"/>
          <w:sz w:val="28"/>
        </w:rPr>
        <w:t>
      20___жылғы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 гарнизоны</w:t>
      </w:r>
    </w:p>
    <w:p>
      <w:pPr>
        <w:spacing w:after="0"/>
        <w:ind w:left="0"/>
        <w:jc w:val="both"/>
      </w:pPr>
      <w:r>
        <w:rPr>
          <w:rFonts w:ascii="Times New Roman"/>
          <w:b w:val="false"/>
          <w:i w:val="false"/>
          <w:color w:val="000000"/>
          <w:sz w:val="28"/>
        </w:rPr>
        <w:t>
      Әскери полиция басқармасының (жасағының,</w:t>
      </w:r>
    </w:p>
    <w:p>
      <w:pPr>
        <w:spacing w:after="0"/>
        <w:ind w:left="0"/>
        <w:jc w:val="both"/>
      </w:pPr>
      <w:r>
        <w:rPr>
          <w:rFonts w:ascii="Times New Roman"/>
          <w:b w:val="false"/>
          <w:i w:val="false"/>
          <w:color w:val="000000"/>
          <w:sz w:val="28"/>
        </w:rPr>
        <w:t>
      бөлімінің, бөлімшесінің) бастығына</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 мөртаңбасы</w:t>
      </w:r>
    </w:p>
    <w:bookmarkStart w:name="z41" w:id="35"/>
    <w:p>
      <w:pPr>
        <w:spacing w:after="0"/>
        <w:ind w:left="0"/>
        <w:jc w:val="left"/>
      </w:pPr>
      <w:r>
        <w:rPr>
          <w:rFonts w:ascii="Times New Roman"/>
          <w:b/>
          <w:i w:val="false"/>
          <w:color w:val="000000"/>
        </w:rPr>
        <w:t xml:space="preserve"> Өтінім</w:t>
      </w:r>
    </w:p>
    <w:bookmarkEnd w:id="35"/>
    <w:p>
      <w:pPr>
        <w:spacing w:after="0"/>
        <w:ind w:left="0"/>
        <w:jc w:val="both"/>
      </w:pPr>
      <w:r>
        <w:rPr>
          <w:rFonts w:ascii="Times New Roman"/>
          <w:b w:val="false"/>
          <w:i w:val="false"/>
          <w:color w:val="000000"/>
          <w:sz w:val="28"/>
        </w:rPr>
        <w:t xml:space="preserve">
      "Қазақстан Республикасы Қарулы Күштерінің көлік құралдарын бақылауды ұйымдастыру және оларды 200 километрден астам арақашықтыққа пайдалану қағидаларын бекіту туралы" Қазақстан Республикасы Қорғаныс министрінің 20__ жылғы "__"_________ №___ бұйрығына сәйкес, Сізден _____________________________________________ </w:t>
      </w:r>
    </w:p>
    <w:p>
      <w:pPr>
        <w:spacing w:after="0"/>
        <w:ind w:left="0"/>
        <w:jc w:val="both"/>
      </w:pPr>
      <w:r>
        <w:rPr>
          <w:rFonts w:ascii="Times New Roman"/>
          <w:b w:val="false"/>
          <w:i w:val="false"/>
          <w:color w:val="000000"/>
          <w:sz w:val="28"/>
        </w:rPr>
        <w:t>
      (әскери бөлім немесе мекеме атауы)</w:t>
      </w:r>
    </w:p>
    <w:p>
      <w:pPr>
        <w:spacing w:after="0"/>
        <w:ind w:left="0"/>
        <w:jc w:val="both"/>
      </w:pPr>
      <w:r>
        <w:rPr>
          <w:rFonts w:ascii="Times New Roman"/>
          <w:b w:val="false"/>
          <w:i w:val="false"/>
          <w:color w:val="000000"/>
          <w:sz w:val="28"/>
        </w:rPr>
        <w:t>
      әскери техникасын 200 километрден астам арақашықтыққа рейске шығуына біржолғы рұқсаттама беруіңізді сұраймын.</w:t>
      </w:r>
    </w:p>
    <w:p>
      <w:pPr>
        <w:spacing w:after="0"/>
        <w:ind w:left="0"/>
        <w:jc w:val="both"/>
      </w:pPr>
      <w:r>
        <w:rPr>
          <w:rFonts w:ascii="Times New Roman"/>
          <w:b w:val="false"/>
          <w:i w:val="false"/>
          <w:color w:val="000000"/>
          <w:sz w:val="28"/>
        </w:rPr>
        <w:t>
      Техника, техникалық ақаусыз жай-күйде, жүргізуші құжаттары бар, жүргізушілермен нұсқау беру өткізілді.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рейске шығуға негіздеме (рұқсаттама) __________________________________;</w:t>
      </w:r>
    </w:p>
    <w:p>
      <w:pPr>
        <w:spacing w:after="0"/>
        <w:ind w:left="0"/>
        <w:jc w:val="both"/>
      </w:pPr>
      <w:r>
        <w:rPr>
          <w:rFonts w:ascii="Times New Roman"/>
          <w:b w:val="false"/>
          <w:i w:val="false"/>
          <w:color w:val="000000"/>
          <w:sz w:val="28"/>
        </w:rPr>
        <w:t>
      (құжаттың атауы және тіркеу нөмірі)</w:t>
      </w:r>
    </w:p>
    <w:p>
      <w:pPr>
        <w:spacing w:after="0"/>
        <w:ind w:left="0"/>
        <w:jc w:val="both"/>
      </w:pPr>
      <w:r>
        <w:rPr>
          <w:rFonts w:ascii="Times New Roman"/>
          <w:b w:val="false"/>
          <w:i w:val="false"/>
          <w:color w:val="000000"/>
          <w:sz w:val="28"/>
        </w:rPr>
        <w:t>
      2) көлік құралының техникалық жай-күйін тексеру актісі.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(өтінім беруге уәкілетті адамның лауазымы,</w:t>
      </w:r>
    </w:p>
    <w:p>
      <w:pPr>
        <w:spacing w:after="0"/>
        <w:ind w:left="0"/>
        <w:jc w:val="both"/>
      </w:pPr>
      <w:r>
        <w:rPr>
          <w:rFonts w:ascii="Times New Roman"/>
          <w:b w:val="false"/>
          <w:i w:val="false"/>
          <w:color w:val="000000"/>
          <w:sz w:val="28"/>
        </w:rPr>
        <w:t>
      әскери атағы, аты, әкесінің аты (ол бар болған кезде,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p>
            <w:pPr>
              <w:spacing w:after="20"/>
              <w:ind w:left="20"/>
              <w:jc w:val="both"/>
            </w:pPr>
            <w:r>
              <w:rPr>
                <w:rFonts w:ascii="Times New Roman"/>
                <w:b w:val="false"/>
                <w:i w:val="false"/>
                <w:color w:val="000000"/>
                <w:sz w:val="20"/>
              </w:rPr>
              <w:t>
____________________________ көлік құралдарымен 200 километрден астам арақашықтыққа (әскери бөлім немесе мекеменің атауы) рейске шығу үшін</w:t>
            </w:r>
          </w:p>
          <w:p>
            <w:pPr>
              <w:spacing w:after="20"/>
              <w:ind w:left="20"/>
              <w:jc w:val="both"/>
            </w:pPr>
            <w:r>
              <w:rPr>
                <w:rFonts w:ascii="Times New Roman"/>
                <w:b w:val="false"/>
                <w:i w:val="false"/>
                <w:color w:val="000000"/>
                <w:sz w:val="20"/>
              </w:rPr>
              <w:t>
БІРЖОЛҒЫ РҰҚСАТТАМА № _______________</w:t>
            </w:r>
          </w:p>
          <w:p>
            <w:pPr>
              <w:spacing w:after="20"/>
              <w:ind w:left="20"/>
              <w:jc w:val="both"/>
            </w:pPr>
            <w:r>
              <w:rPr>
                <w:rFonts w:ascii="Times New Roman"/>
                <w:b w:val="false"/>
                <w:i w:val="false"/>
                <w:color w:val="000000"/>
                <w:sz w:val="20"/>
              </w:rPr>
              <w:t>
20___жылғы "___" бастап _______ 20___ жылғы "___" _______ кезеңінде жарамды (жылы, күні, айы) (жылы, күні, айы)</w:t>
            </w:r>
          </w:p>
          <w:p>
            <w:pPr>
              <w:spacing w:after="20"/>
              <w:ind w:left="20"/>
              <w:jc w:val="both"/>
            </w:pPr>
            <w:r>
              <w:rPr>
                <w:rFonts w:ascii="Times New Roman"/>
                <w:b w:val="false"/>
                <w:i w:val="false"/>
                <w:color w:val="000000"/>
                <w:sz w:val="20"/>
              </w:rPr>
              <w:t>
"____________" "___________" дейін бағыт бойынша жүруге рұқсат (сағаты, минуты) (сағаты, минуты)</w:t>
            </w:r>
          </w:p>
          <w:p>
            <w:pPr>
              <w:spacing w:after="20"/>
              <w:ind w:left="20"/>
              <w:jc w:val="both"/>
            </w:pPr>
            <w:r>
              <w:rPr>
                <w:rFonts w:ascii="Times New Roman"/>
                <w:b w:val="false"/>
                <w:i w:val="false"/>
                <w:color w:val="000000"/>
                <w:sz w:val="20"/>
              </w:rPr>
              <w:t>
Көлік құралының санаты _____________________________________________________ (Қағидалардың 3-тармағына сәйкес нақтыланады)</w:t>
            </w:r>
          </w:p>
          <w:p>
            <w:pPr>
              <w:spacing w:after="20"/>
              <w:ind w:left="20"/>
              <w:jc w:val="both"/>
            </w:pPr>
            <w:r>
              <w:rPr>
                <w:rFonts w:ascii="Times New Roman"/>
                <w:b w:val="false"/>
                <w:i w:val="false"/>
                <w:color w:val="000000"/>
                <w:sz w:val="20"/>
              </w:rPr>
              <w:t>
Жүру бағыты: ______________________________________________________________ (бастапқы, аяқталу және транзиттік пунктілері көрсетіледі)</w:t>
            </w:r>
          </w:p>
          <w:p>
            <w:pPr>
              <w:spacing w:after="20"/>
              <w:ind w:left="20"/>
              <w:jc w:val="both"/>
            </w:pPr>
            <w:r>
              <w:rPr>
                <w:rFonts w:ascii="Times New Roman"/>
                <w:b w:val="false"/>
                <w:i w:val="false"/>
                <w:color w:val="000000"/>
                <w:sz w:val="20"/>
              </w:rPr>
              <w:t>
Шығу мақсаты: _____________________________________________________________</w:t>
            </w:r>
          </w:p>
          <w:p>
            <w:pPr>
              <w:spacing w:after="20"/>
              <w:ind w:left="20"/>
              <w:jc w:val="both"/>
            </w:pPr>
            <w:r>
              <w:rPr>
                <w:rFonts w:ascii="Times New Roman"/>
                <w:b w:val="false"/>
                <w:i w:val="false"/>
                <w:color w:val="000000"/>
                <w:sz w:val="20"/>
              </w:rPr>
              <w:t>
Тасымалданатын жүк: _______________________________________________________</w:t>
            </w:r>
          </w:p>
          <w:p>
            <w:pPr>
              <w:spacing w:after="20"/>
              <w:ind w:left="20"/>
              <w:jc w:val="both"/>
            </w:pPr>
            <w:r>
              <w:rPr>
                <w:rFonts w:ascii="Times New Roman"/>
                <w:b w:val="false"/>
                <w:i w:val="false"/>
                <w:color w:val="000000"/>
                <w:sz w:val="20"/>
              </w:rPr>
              <w:t>
Лек бастығы ________________________________________ (әскери атағы, ТАӘ )</w:t>
            </w:r>
          </w:p>
          <w:p>
            <w:pPr>
              <w:spacing w:after="20"/>
              <w:ind w:left="20"/>
              <w:jc w:val="both"/>
            </w:pPr>
            <w:r>
              <w:rPr>
                <w:rFonts w:ascii="Times New Roman"/>
                <w:b w:val="false"/>
                <w:i w:val="false"/>
                <w:color w:val="000000"/>
                <w:sz w:val="20"/>
              </w:rPr>
              <w:t>
Көлік құралдары туралы мәліметтер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 (транзиттік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нөмірлік белгісі (транзиттік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ТАӘ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әскери атағы,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Біржолғы рұқсаттама берген әскери полицияның (әскери бөлімнің, мекеменің) лауазымды адамы:</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 (лауазымы, әскери атағы, қолы, ТАӘ)</w:t>
            </w:r>
          </w:p>
          <w:p>
            <w:pPr>
              <w:spacing w:after="20"/>
              <w:ind w:left="20"/>
              <w:jc w:val="both"/>
            </w:pPr>
            <w:r>
              <w:rPr>
                <w:rFonts w:ascii="Times New Roman"/>
                <w:b w:val="false"/>
                <w:i w:val="false"/>
                <w:color w:val="000000"/>
                <w:sz w:val="20"/>
              </w:rPr>
              <w:t>
20___ жылғы "____" ____________ (біржолғы рұқсаттаманың берілген күні) Мөр орны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демалысқа тоқтау жүзеге асырылған гарнизоннан, әскери бөлімдерден (мекемелерден) өткені туралы әскери полиция органдарының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демалысқа тоқтау жүзеге асырылған гарнизоннан, әскери бөлімдерден (мекемелерден) өткені туралы әскери полиция органдарының белгісі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рұқсаттаманы ұзарту туралы белгі</w:t>
            </w:r>
          </w:p>
          <w:p>
            <w:pPr>
              <w:spacing w:after="20"/>
              <w:ind w:left="20"/>
              <w:jc w:val="both"/>
            </w:pPr>
            <w:r>
              <w:rPr>
                <w:rFonts w:ascii="Times New Roman"/>
                <w:b w:val="false"/>
                <w:i w:val="false"/>
                <w:color w:val="000000"/>
                <w:sz w:val="20"/>
              </w:rPr>
              <w:t>
20_жылғы "_"___ дейін біржолғы рұқсаттама 20_жылғы "__"___ дейін біржолғы рұқсаттама ұзартылды ұзартылды (жылы, күні, айы) (жылы, күні, айы)</w:t>
            </w:r>
          </w:p>
          <w:p>
            <w:pPr>
              <w:spacing w:after="20"/>
              <w:ind w:left="20"/>
              <w:jc w:val="both"/>
            </w:pPr>
            <w:r>
              <w:rPr>
                <w:rFonts w:ascii="Times New Roman"/>
                <w:b w:val="false"/>
                <w:i w:val="false"/>
                <w:color w:val="000000"/>
                <w:sz w:val="20"/>
              </w:rPr>
              <w:t>
МО ___________________________________ МО ____________________________________ (ӘПО әскери қызметшісінің лауазымы, (ӘПО әскери қызметшісінің лауазымы, әскери атағы, қолы, ТАӘ) әскери атағы, қолы, ТАӘ)</w:t>
            </w:r>
          </w:p>
          <w:p>
            <w:pPr>
              <w:spacing w:after="20"/>
              <w:ind w:left="20"/>
              <w:jc w:val="both"/>
            </w:pPr>
            <w:r>
              <w:rPr>
                <w:rFonts w:ascii="Times New Roman"/>
                <w:b w:val="false"/>
                <w:i w:val="false"/>
                <w:color w:val="000000"/>
                <w:sz w:val="20"/>
              </w:rPr>
              <w:t>
20_жылғы "__"__ дейін біржолғы рұқсаттама 20_жылғы "__"___ дейін біржолғы рұқсаттама ұзартылды ұзартылды (жылы, күні, айы) (жылы, күні, айы)</w:t>
            </w:r>
          </w:p>
          <w:p>
            <w:pPr>
              <w:spacing w:after="20"/>
              <w:ind w:left="20"/>
              <w:jc w:val="both"/>
            </w:pPr>
            <w:r>
              <w:rPr>
                <w:rFonts w:ascii="Times New Roman"/>
                <w:b w:val="false"/>
                <w:i w:val="false"/>
                <w:color w:val="000000"/>
                <w:sz w:val="20"/>
              </w:rPr>
              <w:t>
МО ____________________________________ МО ___________________________________ (ӘПО әскери қызметшісінің лауазымы, (ӘПО әскери қызметшісінің лауазымы, әскери атағы, қолы, ТАӘ) әскери атағы, қолы, ТАӘ)</w:t>
            </w:r>
          </w:p>
          <w:p>
            <w:pPr>
              <w:spacing w:after="20"/>
              <w:ind w:left="20"/>
              <w:jc w:val="both"/>
            </w:pPr>
            <w:r>
              <w:rPr>
                <w:rFonts w:ascii="Times New Roman"/>
                <w:b w:val="false"/>
                <w:i w:val="false"/>
                <w:color w:val="000000"/>
                <w:sz w:val="20"/>
              </w:rPr>
              <w:t>
Бағытты өзгерту туралы белгі</w:t>
            </w:r>
          </w:p>
          <w:p>
            <w:pPr>
              <w:spacing w:after="20"/>
              <w:ind w:left="20"/>
              <w:jc w:val="both"/>
            </w:pPr>
            <w:r>
              <w:rPr>
                <w:rFonts w:ascii="Times New Roman"/>
                <w:b w:val="false"/>
                <w:i w:val="false"/>
                <w:color w:val="000000"/>
                <w:sz w:val="20"/>
              </w:rPr>
              <w:t>
Жүру бағыты ______________ толықтырылды Жүру бағыты _____________ толықтырылды (елді мекеннің атауы) (елді мекеннің атауы)</w:t>
            </w:r>
          </w:p>
          <w:p>
            <w:pPr>
              <w:spacing w:after="20"/>
              <w:ind w:left="20"/>
              <w:jc w:val="both"/>
            </w:pPr>
            <w:r>
              <w:rPr>
                <w:rFonts w:ascii="Times New Roman"/>
                <w:b w:val="false"/>
                <w:i w:val="false"/>
                <w:color w:val="000000"/>
                <w:sz w:val="20"/>
              </w:rPr>
              <w:t>
МО ___________________________________ МО ___________________________________ (ӘПО әскери қызметшісінің лауазымы, (ӘПО әскери қызметшісінің лауазымы, әскери атағы, қолы, ТАӘ) әскери атағы, қолы, ТАӘ)</w:t>
            </w:r>
          </w:p>
          <w:p>
            <w:pPr>
              <w:spacing w:after="20"/>
              <w:ind w:left="20"/>
              <w:jc w:val="both"/>
            </w:pPr>
            <w:r>
              <w:rPr>
                <w:rFonts w:ascii="Times New Roman"/>
                <w:b w:val="false"/>
                <w:i w:val="false"/>
                <w:color w:val="000000"/>
                <w:sz w:val="20"/>
              </w:rPr>
              <w:t>
Жүру бағыты _____________ толықтырылды Жүру бағыты ______________ толықтырылды (елді мекеннің атауы) (елді мекеннің атауы)</w:t>
            </w:r>
          </w:p>
          <w:p>
            <w:pPr>
              <w:spacing w:after="20"/>
              <w:ind w:left="20"/>
              <w:jc w:val="both"/>
            </w:pPr>
            <w:r>
              <w:rPr>
                <w:rFonts w:ascii="Times New Roman"/>
                <w:b w:val="false"/>
                <w:i w:val="false"/>
                <w:color w:val="000000"/>
                <w:sz w:val="20"/>
              </w:rPr>
              <w:t>
МО __________________________________ МО ___________________________________ (ӘПО әскери қызметшісінің лауазымы, (ӘПО әскери қызметшісінің лауазымы, әскери атағы, қолы, ТАӘ) әскери атағы, қолы, ТАӘ)</w:t>
            </w:r>
          </w:p>
          <w:p>
            <w:pPr>
              <w:spacing w:after="20"/>
              <w:ind w:left="20"/>
              <w:jc w:val="both"/>
            </w:pPr>
            <w:r>
              <w:rPr>
                <w:rFonts w:ascii="Times New Roman"/>
                <w:b w:val="false"/>
                <w:i w:val="false"/>
                <w:color w:val="000000"/>
                <w:sz w:val="20"/>
              </w:rPr>
              <w:t>
Жүргізушінің, машина жетекшісінің, лек бастығының ауыстырылуы туралы белгі</w:t>
            </w:r>
          </w:p>
          <w:p>
            <w:pPr>
              <w:spacing w:after="20"/>
              <w:ind w:left="20"/>
              <w:jc w:val="both"/>
            </w:pPr>
            <w:r>
              <w:rPr>
                <w:rFonts w:ascii="Times New Roman"/>
                <w:b w:val="false"/>
                <w:i w:val="false"/>
                <w:color w:val="000000"/>
                <w:sz w:val="20"/>
              </w:rPr>
              <w:t>
_____________________________________ _____________________ ауыстыру жүргізілді (лауазымды адамның әскери атағы, ТАӘ) (лауазымды адамның әскери атағы, ТАӘ)</w:t>
            </w:r>
          </w:p>
          <w:p>
            <w:pPr>
              <w:spacing w:after="20"/>
              <w:ind w:left="20"/>
              <w:jc w:val="both"/>
            </w:pPr>
            <w:r>
              <w:rPr>
                <w:rFonts w:ascii="Times New Roman"/>
                <w:b w:val="false"/>
                <w:i w:val="false"/>
                <w:color w:val="000000"/>
                <w:sz w:val="20"/>
              </w:rPr>
              <w:t>
МО _____________________________________________________ (ӘПО әскери қызметшісінің лауазымы, әскери атағы, қолы, ТАӘ)</w:t>
            </w:r>
          </w:p>
          <w:p>
            <w:pPr>
              <w:spacing w:after="20"/>
              <w:ind w:left="20"/>
              <w:jc w:val="both"/>
            </w:pPr>
            <w:r>
              <w:rPr>
                <w:rFonts w:ascii="Times New Roman"/>
                <w:b w:val="false"/>
                <w:i w:val="false"/>
                <w:color w:val="000000"/>
                <w:sz w:val="20"/>
              </w:rPr>
              <w:t>
____________________________________ _____________________ ауыстыру жүргізілді (лауазымды адамның әскери атағы, ТАӘ) (лауазымды адамның әскери атағы, ТАӘ)</w:t>
            </w:r>
          </w:p>
          <w:p>
            <w:pPr>
              <w:spacing w:after="20"/>
              <w:ind w:left="20"/>
              <w:jc w:val="both"/>
            </w:pPr>
            <w:r>
              <w:rPr>
                <w:rFonts w:ascii="Times New Roman"/>
                <w:b w:val="false"/>
                <w:i w:val="false"/>
                <w:color w:val="000000"/>
                <w:sz w:val="20"/>
              </w:rPr>
              <w:t>
МО _____________________________________________________ (ӘПО әскери қызметшісінің лауазымы, әскери атағы, қолы,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Мөр орны 20__ жылғы "___" ________________</w:t>
      </w:r>
    </w:p>
    <w:p>
      <w:pPr>
        <w:spacing w:after="0"/>
        <w:ind w:left="0"/>
        <w:jc w:val="left"/>
      </w:pPr>
      <w:r>
        <w:rPr>
          <w:rFonts w:ascii="Times New Roman"/>
          <w:b/>
          <w:i w:val="false"/>
          <w:color w:val="000000"/>
        </w:rPr>
        <w:t xml:space="preserve"> _____________ әскери бөлімінің (мекеменің) автомобиліне трекерді орнату (алу) актісі</w:t>
      </w:r>
    </w:p>
    <w:p>
      <w:pPr>
        <w:spacing w:after="0"/>
        <w:ind w:left="0"/>
        <w:jc w:val="both"/>
      </w:pPr>
      <w:r>
        <w:rPr>
          <w:rFonts w:ascii="Times New Roman"/>
          <w:b w:val="false"/>
          <w:i w:val="false"/>
          <w:color w:val="000000"/>
          <w:sz w:val="28"/>
        </w:rPr>
        <w:t>
      Осы акт___________әскери бөлімінің (мекеменің)_________________ көлік құралына:</w:t>
      </w:r>
    </w:p>
    <w:p>
      <w:pPr>
        <w:spacing w:after="0"/>
        <w:ind w:left="0"/>
        <w:jc w:val="both"/>
      </w:pPr>
      <w:r>
        <w:rPr>
          <w:rFonts w:ascii="Times New Roman"/>
          <w:b w:val="false"/>
          <w:i w:val="false"/>
          <w:color w:val="000000"/>
          <w:sz w:val="28"/>
        </w:rPr>
        <w:t>
      (маркасы және мемлекеттік тіркеу нөмірлік белгісі)</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(әскери бөлімнің немесе мекеменің автомобиль техникасын пайдалануға жауапты адамының лауазымы, әскери атағы, ТАӘ)</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(жүргізушінің әскери атағы, ТАӘ)</w:t>
      </w:r>
    </w:p>
    <w:p>
      <w:pPr>
        <w:spacing w:after="0"/>
        <w:ind w:left="0"/>
        <w:jc w:val="both"/>
      </w:pPr>
      <w:r>
        <w:rPr>
          <w:rFonts w:ascii="Times New Roman"/>
          <w:b w:val="false"/>
          <w:i w:val="false"/>
          <w:color w:val="000000"/>
          <w:sz w:val="28"/>
        </w:rPr>
        <w:t>
      қатысуымен 20__ жылғы __ __________ сағат ___минут____ орнатылғаны туралы жасалды: трекердің сериясы 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(трекердің жиынтықтаушылары көрсетіледі: антенналар, қуат кабелі, сигнал беру пульті және тағы сол сияқты)</w:t>
      </w:r>
    </w:p>
    <w:p>
      <w:pPr>
        <w:spacing w:after="0"/>
        <w:ind w:left="0"/>
        <w:jc w:val="both"/>
      </w:pPr>
      <w:r>
        <w:rPr>
          <w:rFonts w:ascii="Times New Roman"/>
          <w:b w:val="false"/>
          <w:i w:val="false"/>
          <w:color w:val="000000"/>
          <w:sz w:val="28"/>
        </w:rPr>
        <w:t>
      Трекер техникалық түзу.</w:t>
      </w:r>
    </w:p>
    <w:p>
      <w:pPr>
        <w:spacing w:after="0"/>
        <w:ind w:left="0"/>
        <w:jc w:val="both"/>
      </w:pPr>
      <w:r>
        <w:rPr>
          <w:rFonts w:ascii="Times New Roman"/>
          <w:b w:val="false"/>
          <w:i w:val="false"/>
          <w:color w:val="000000"/>
          <w:sz w:val="28"/>
        </w:rPr>
        <w:t>
      Трекердің ақаусыздығын және жабдықталғанын растаймын: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(әскери бөлімнің немесе мекеменің автомобиль техникасын пайдалануға жауапты қолы адамының лауазымы, әскери атағы, ТАӘ)</w:t>
      </w:r>
    </w:p>
    <w:p>
      <w:pPr>
        <w:spacing w:after="0"/>
        <w:ind w:left="0"/>
        <w:jc w:val="both"/>
      </w:pPr>
      <w:r>
        <w:rPr>
          <w:rFonts w:ascii="Times New Roman"/>
          <w:b w:val="false"/>
          <w:i w:val="false"/>
          <w:color w:val="000000"/>
          <w:sz w:val="28"/>
        </w:rPr>
        <w:t>
      Тапсырды________________________________________________________/________/</w:t>
      </w:r>
    </w:p>
    <w:p>
      <w:pPr>
        <w:spacing w:after="0"/>
        <w:ind w:left="0"/>
        <w:jc w:val="both"/>
      </w:pPr>
      <w:r>
        <w:rPr>
          <w:rFonts w:ascii="Times New Roman"/>
          <w:b w:val="false"/>
          <w:i w:val="false"/>
          <w:color w:val="000000"/>
          <w:sz w:val="28"/>
        </w:rPr>
        <w:t>
      (әскери полиция әскери қызметшісінің әскери атағы, ТАӘ) қолы</w:t>
      </w:r>
    </w:p>
    <w:p>
      <w:pPr>
        <w:spacing w:after="0"/>
        <w:ind w:left="0"/>
        <w:jc w:val="both"/>
      </w:pPr>
      <w:r>
        <w:rPr>
          <w:rFonts w:ascii="Times New Roman"/>
          <w:b w:val="false"/>
          <w:i w:val="false"/>
          <w:color w:val="000000"/>
          <w:sz w:val="28"/>
        </w:rPr>
        <w:t>
      Қабылдады:______________________________________________________/________/</w:t>
      </w:r>
    </w:p>
    <w:p>
      <w:pPr>
        <w:spacing w:after="0"/>
        <w:ind w:left="0"/>
        <w:jc w:val="both"/>
      </w:pPr>
      <w:r>
        <w:rPr>
          <w:rFonts w:ascii="Times New Roman"/>
          <w:b w:val="false"/>
          <w:i w:val="false"/>
          <w:color w:val="000000"/>
          <w:sz w:val="28"/>
        </w:rPr>
        <w:t>
      (жүргізушінің әскери атағы, ТАӘ) қолы</w:t>
      </w:r>
    </w:p>
    <w:p>
      <w:pPr>
        <w:spacing w:after="0"/>
        <w:ind w:left="0"/>
        <w:jc w:val="both"/>
      </w:pPr>
      <w:r>
        <w:rPr>
          <w:rFonts w:ascii="Times New Roman"/>
          <w:b w:val="false"/>
          <w:i w:val="false"/>
          <w:color w:val="000000"/>
          <w:sz w:val="28"/>
        </w:rPr>
        <w:t>
      Жүргізуші трекерді пайдалану қағидаларымен танысты.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(жүргізушінің әскери атағы, ТАӘ) қолы</w:t>
      </w:r>
    </w:p>
    <w:p>
      <w:pPr>
        <w:spacing w:after="0"/>
        <w:ind w:left="0"/>
        <w:jc w:val="both"/>
      </w:pPr>
      <w:r>
        <w:rPr>
          <w:rFonts w:ascii="Times New Roman"/>
          <w:b w:val="false"/>
          <w:i w:val="false"/>
          <w:color w:val="000000"/>
          <w:sz w:val="28"/>
        </w:rPr>
        <w:t>
      Трекерді алу жүргізілді. Алуды жүргізу барысында мынадай кемшіліктер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Тапсырды:_______________________________________________________/________/</w:t>
      </w:r>
    </w:p>
    <w:p>
      <w:pPr>
        <w:spacing w:after="0"/>
        <w:ind w:left="0"/>
        <w:jc w:val="both"/>
      </w:pPr>
      <w:r>
        <w:rPr>
          <w:rFonts w:ascii="Times New Roman"/>
          <w:b w:val="false"/>
          <w:i w:val="false"/>
          <w:color w:val="000000"/>
          <w:sz w:val="28"/>
        </w:rPr>
        <w:t>
      (жүргізушінің әскери атағы, ТАӘ)                        қолы</w:t>
      </w:r>
    </w:p>
    <w:p>
      <w:pPr>
        <w:spacing w:after="0"/>
        <w:ind w:left="0"/>
        <w:jc w:val="both"/>
      </w:pPr>
      <w:r>
        <w:rPr>
          <w:rFonts w:ascii="Times New Roman"/>
          <w:b w:val="false"/>
          <w:i w:val="false"/>
          <w:color w:val="000000"/>
          <w:sz w:val="28"/>
        </w:rPr>
        <w:t>
      Қабылдады:______________________________________________________/________/</w:t>
      </w:r>
    </w:p>
    <w:p>
      <w:pPr>
        <w:spacing w:after="0"/>
        <w:ind w:left="0"/>
        <w:jc w:val="both"/>
      </w:pPr>
      <w:r>
        <w:rPr>
          <w:rFonts w:ascii="Times New Roman"/>
          <w:b w:val="false"/>
          <w:i w:val="false"/>
          <w:color w:val="000000"/>
          <w:sz w:val="28"/>
        </w:rPr>
        <w:t>
      (әскери полиция әскери қызметшісінің әскери атағы,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Бақылау парағы</w:t>
      </w:r>
    </w:p>
    <w:bookmarkEnd w:id="36"/>
    <w:p>
      <w:pPr>
        <w:spacing w:after="0"/>
        <w:ind w:left="0"/>
        <w:jc w:val="both"/>
      </w:pPr>
      <w:r>
        <w:rPr>
          <w:rFonts w:ascii="Times New Roman"/>
          <w:b w:val="false"/>
          <w:i w:val="false"/>
          <w:color w:val="000000"/>
          <w:sz w:val="28"/>
        </w:rPr>
        <w:t>
      __________________________________ ________________________________________</w:t>
      </w:r>
    </w:p>
    <w:p>
      <w:pPr>
        <w:spacing w:after="0"/>
        <w:ind w:left="0"/>
        <w:jc w:val="both"/>
      </w:pPr>
      <w:r>
        <w:rPr>
          <w:rFonts w:ascii="Times New Roman"/>
          <w:b w:val="false"/>
          <w:i w:val="false"/>
          <w:color w:val="000000"/>
          <w:sz w:val="28"/>
        </w:rPr>
        <w:t>
      (әскери бөлім/мекеме атауы)      (әскери бөлімнің/мекеменің бағыныстылығы)</w:t>
      </w:r>
    </w:p>
    <w:p>
      <w:pPr>
        <w:spacing w:after="0"/>
        <w:ind w:left="0"/>
        <w:jc w:val="both"/>
      </w:pPr>
      <w:r>
        <w:rPr>
          <w:rFonts w:ascii="Times New Roman"/>
          <w:b w:val="false"/>
          <w:i w:val="false"/>
          <w:color w:val="000000"/>
          <w:sz w:val="28"/>
        </w:rPr>
        <w:t>
      ___________________________________ _______________________________________</w:t>
      </w:r>
    </w:p>
    <w:p>
      <w:pPr>
        <w:spacing w:after="0"/>
        <w:ind w:left="0"/>
        <w:jc w:val="both"/>
      </w:pPr>
      <w:r>
        <w:rPr>
          <w:rFonts w:ascii="Times New Roman"/>
          <w:b w:val="false"/>
          <w:i w:val="false"/>
          <w:color w:val="000000"/>
          <w:sz w:val="28"/>
        </w:rPr>
        <w:t>
      (әскери бөлім командирі/мекеме бастығы)      (рейске шығу мақсаты)</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(біржолғы рұқсаттаманың нөмірі, кім берген) (пайдалануға рұқсат етілген уақыт кезеңі)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(арнайы әскери автомобиль полиция автомобильдерімен ілесіп жүру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(лек) туралы мәлімет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нөмірлік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ТАӘ, ұялы телефонының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(лек бастығының) әскери атағы, ТАӘ, ұялы телефонының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ұзақтығы (бір бағыттағы)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қару-жарақ пен әскери техниканы, қару мен оқ-дәрілерді тасымалдау туралы жалпы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және машина жетекшілерін қосқандағы жеке құрамның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қызметшілердің сержанттар (старшиналар) мен сарбаздар (матростар) құрамы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қызметтегі әскери қызметшілер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минаатқыштар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(лектің) жоспарланған қозғалысы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транзиттік, келу пункттері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басталған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жылдамдығы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пунктке дейінгі арақашықтық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орындары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пункттері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 бөлім бойынша кезекшінің әскери атағы,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 жылғы "___" __________ 200 километрден астам автомобильдік техника лектерін пайдалану (жеке құрамды, қару-жарақты, оқ-дәрілер және басқа да мүліктерді тасымалдау)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лектер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әскери техника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лектер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жоспарлануда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лектер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автомобиль полицияның ілесіп жүруімен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лектер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ұзақтығы, километр (екі бағыттағы)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рұқсаттаманың нөмері, күні және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Рейске шығу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орналасу пунктінен шығу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жетекшілер жеке құрамы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 бақылау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орналасу пунктіне келуді жоспарлау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пунктте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саны (дана, жиынтық), көлемі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Бағыттас жүк (әскери бөлім, атауы,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Түнеу: (елді мекен, әскери бөлім,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саны (дана, жиынтық), көлемі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Бағыттас жүк (әскери бөлім, атауы,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Түнеу: (елді мекен, әскери бөлім, күні,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Жедел кезекші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(әскери атағы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бақылауды</w:t>
            </w:r>
            <w:r>
              <w:br/>
            </w:r>
            <w:r>
              <w:rPr>
                <w:rFonts w:ascii="Times New Roman"/>
                <w:b w:val="false"/>
                <w:i w:val="false"/>
                <w:color w:val="000000"/>
                <w:sz w:val="20"/>
              </w:rPr>
              <w:t>ұйымдастыру және оларды</w:t>
            </w:r>
            <w:r>
              <w:br/>
            </w:r>
            <w:r>
              <w:rPr>
                <w:rFonts w:ascii="Times New Roman"/>
                <w:b w:val="false"/>
                <w:i w:val="false"/>
                <w:color w:val="000000"/>
                <w:sz w:val="20"/>
              </w:rPr>
              <w:t>200 километрден астам</w:t>
            </w:r>
            <w:r>
              <w:br/>
            </w:r>
            <w:r>
              <w:rPr>
                <w:rFonts w:ascii="Times New Roman"/>
                <w:b w:val="false"/>
                <w:i w:val="false"/>
                <w:color w:val="000000"/>
                <w:sz w:val="20"/>
              </w:rPr>
              <w:t>арақашықтыққа пайдалану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(лауазымы, әскери атағы және тегі)</w:t>
            </w:r>
          </w:p>
          <w:p>
            <w:pPr>
              <w:spacing w:after="20"/>
              <w:ind w:left="20"/>
              <w:jc w:val="both"/>
            </w:pPr>
            <w:r>
              <w:rPr>
                <w:rFonts w:ascii="Times New Roman"/>
                <w:b w:val="false"/>
                <w:i w:val="false"/>
                <w:color w:val="000000"/>
                <w:sz w:val="20"/>
              </w:rPr>
              <w:t>
20_ жылғы "____"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(лауазымы, әскери атағы және тегі)</w:t>
            </w:r>
          </w:p>
          <w:p>
            <w:pPr>
              <w:spacing w:after="20"/>
              <w:ind w:left="20"/>
              <w:jc w:val="both"/>
            </w:pPr>
            <w:r>
              <w:rPr>
                <w:rFonts w:ascii="Times New Roman"/>
                <w:b w:val="false"/>
                <w:i w:val="false"/>
                <w:color w:val="000000"/>
                <w:sz w:val="20"/>
              </w:rPr>
              <w:t>
20_ жылғы "____" ____________</w:t>
            </w:r>
          </w:p>
        </w:tc>
      </w:tr>
    </w:tbl>
    <w:p>
      <w:pPr>
        <w:spacing w:after="0"/>
        <w:ind w:left="0"/>
        <w:jc w:val="both"/>
      </w:pPr>
      <w:r>
        <w:rPr>
          <w:rFonts w:ascii="Times New Roman"/>
          <w:b w:val="false"/>
          <w:i w:val="false"/>
          <w:color w:val="000000"/>
          <w:sz w:val="28"/>
        </w:rPr>
        <w:t xml:space="preserve">
      автомобиль көліктерімен материалдық-техникалық құралдарды тасымалдау ___________________ </w:t>
      </w:r>
    </w:p>
    <w:p>
      <w:pPr>
        <w:spacing w:after="0"/>
        <w:ind w:left="0"/>
        <w:jc w:val="both"/>
      </w:pPr>
      <w:r>
        <w:rPr>
          <w:rFonts w:ascii="Times New Roman"/>
          <w:b w:val="false"/>
          <w:i w:val="false"/>
          <w:color w:val="000000"/>
          <w:sz w:val="28"/>
        </w:rPr>
        <w:t>
      (ай, жыл)</w:t>
      </w:r>
    </w:p>
    <w:p>
      <w:pPr>
        <w:spacing w:after="0"/>
        <w:ind w:left="0"/>
        <w:jc w:val="both"/>
      </w:pPr>
      <w:r>
        <w:rPr>
          <w:rFonts w:ascii="Times New Roman"/>
          <w:b w:val="false"/>
          <w:i w:val="false"/>
          <w:color w:val="000000"/>
          <w:sz w:val="28"/>
        </w:rPr>
        <w:t>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тапсырушы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(саны),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бөлетін әскери бөлім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қажетті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келу орны және уақты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автокөліктермен тасымалдауға жатады</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автоцистерналары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полктарының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иығы және рейс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Мотоқордың шығыны, мың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жауапты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 не алып қайтуға жоспарлануда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(лауазымы, әскери атағы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