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bee5" w14:textId="ca8b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6 қаңтардағы № 1-НҚ нормативтік қаулысы. Қазақстан Республикасының Әділет министрлігінде 2021 жылғы 9 қаңтарда № 22049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нормативтік қаулымен бекітілген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Есеп комитетінің Заң бөлімі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2021 жылғы 6 қаңтардағы</w:t>
            </w:r>
            <w:r>
              <w:br/>
            </w:r>
            <w:r>
              <w:rPr>
                <w:rFonts w:ascii="Times New Roman"/>
                <w:b w:val="false"/>
                <w:i w:val="false"/>
                <w:color w:val="000000"/>
                <w:sz w:val="20"/>
              </w:rPr>
              <w:t>№ 1-НҚ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p>
        </w:tc>
      </w:tr>
    </w:tbl>
    <w:bookmarkStart w:name="z11" w:id="8"/>
    <w:p>
      <w:pPr>
        <w:spacing w:after="0"/>
        <w:ind w:left="0"/>
        <w:jc w:val="left"/>
      </w:pPr>
      <w:r>
        <w:rPr>
          <w:rFonts w:ascii="Times New Roman"/>
          <w:b/>
          <w:i w:val="false"/>
          <w:color w:val="000000"/>
        </w:rPr>
        <w:t xml:space="preserve">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"Мемлекеттік аудит және қаржылық бақылау туралы" 2015 жылғы 12 қарашадағы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сондай-ақ Халықаралық жоғары аудит органдары ұйымының (INTOSAI) Сапа бақылауын жүргізу бойынша халықаралық стандарттарының (ISSAI) қолайлы ережелері негізінде әзірленді.</w:t>
      </w:r>
    </w:p>
    <w:bookmarkEnd w:id="10"/>
    <w:bookmarkStart w:name="z14" w:id="11"/>
    <w:p>
      <w:pPr>
        <w:spacing w:after="0"/>
        <w:ind w:left="0"/>
        <w:jc w:val="both"/>
      </w:pPr>
      <w:r>
        <w:rPr>
          <w:rFonts w:ascii="Times New Roman"/>
          <w:b w:val="false"/>
          <w:i w:val="false"/>
          <w:color w:val="000000"/>
          <w:sz w:val="28"/>
        </w:rPr>
        <w:t xml:space="preserve">
      2. Стандарт сыртқы мемлекеттік аудит және қаржылық бақылау органдары (бұдан әрі – МАҚБ органдары) жүргізетін тиімділік аудитінің (алдын ала, ағымдағы және кейіннен бағалауды қоспағанда) құрамында жүргізілетін мемлекеттік аудиттің және (немесе) сараптамалық-талдау іс-шараларының нәтижелері бойынша мемлекеттік аудиторлар жасайтын құжаттардың, мемлекеттік аудитті жүргізуге тартылған аудиторлық ұйымдар мен (немесе) сарапшылардың қорытындыларының (материалдарының) сапасын бақылауды жүзеге асыруға және оның нәтижелерін рәсімдеуге қойылатын рәсімдік талаптарды қамтиды. </w:t>
      </w:r>
    </w:p>
    <w:bookmarkEnd w:id="11"/>
    <w:bookmarkStart w:name="z15" w:id="12"/>
    <w:p>
      <w:pPr>
        <w:spacing w:after="0"/>
        <w:ind w:left="0"/>
        <w:jc w:val="both"/>
      </w:pPr>
      <w:r>
        <w:rPr>
          <w:rFonts w:ascii="Times New Roman"/>
          <w:b w:val="false"/>
          <w:i w:val="false"/>
          <w:color w:val="000000"/>
          <w:sz w:val="28"/>
        </w:rPr>
        <w:t xml:space="preserve">
      3. Стандарттың мақсаты сыртқы МАҚБ органдары қызметінің және мемлекеттік аудиторлардың, сондай-ақ мемлекеттік аудитті және (немесе) сараптамалық-талдау іс-шараларын жүргізуге тартылған аудиторлық ұйымдар мен сарапшылардың қызметінің мемлекеттік аудит және қаржылық бақылау стандарттарына, сондай-ақ Республикалық бюджеттің атқарылуын бақылау жөніндегі есеп комитетінің 2020 жылғы 30 шілдедегі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МАҚБ қағидалары) сәйкестігін қамтамасыз ету болып табылады.</w:t>
      </w:r>
    </w:p>
    <w:bookmarkEnd w:id="12"/>
    <w:bookmarkStart w:name="z16" w:id="13"/>
    <w:p>
      <w:pPr>
        <w:spacing w:after="0"/>
        <w:ind w:left="0"/>
        <w:jc w:val="both"/>
      </w:pPr>
      <w:r>
        <w:rPr>
          <w:rFonts w:ascii="Times New Roman"/>
          <w:b w:val="false"/>
          <w:i w:val="false"/>
          <w:color w:val="000000"/>
          <w:sz w:val="28"/>
        </w:rPr>
        <w:t>
      4. Стандарттың міндеті мемлекеттік аудиттің, сараптамалық-талдау іс-шараларының, мемлекеттік аудиторлар қызметінің және мемлекеттік аудитті және (немесе) сараптамалық-талдау іс-шараларын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13"/>
    <w:bookmarkStart w:name="z17" w:id="14"/>
    <w:p>
      <w:pPr>
        <w:spacing w:after="0"/>
        <w:ind w:left="0"/>
        <w:jc w:val="both"/>
      </w:pPr>
      <w:r>
        <w:rPr>
          <w:rFonts w:ascii="Times New Roman"/>
          <w:b w:val="false"/>
          <w:i w:val="false"/>
          <w:color w:val="000000"/>
          <w:sz w:val="28"/>
        </w:rPr>
        <w:t>
      5. Осы Стандартта келесі мынадай ұғымдар пайдаланылады:</w:t>
      </w:r>
    </w:p>
    <w:bookmarkEnd w:id="14"/>
    <w:p>
      <w:pPr>
        <w:spacing w:after="0"/>
        <w:ind w:left="0"/>
        <w:jc w:val="both"/>
      </w:pPr>
      <w:r>
        <w:rPr>
          <w:rFonts w:ascii="Times New Roman"/>
          <w:b w:val="false"/>
          <w:i w:val="false"/>
          <w:color w:val="000000"/>
          <w:sz w:val="28"/>
        </w:rPr>
        <w:t xml:space="preserve">
      сапа бақылауы – мемлекеттік аудиторлардың, мемлекеттік аудитті және (немесе) сараптамалық-талдау іс-шарасын жүргізуге тартылған аудиторлық ұйымдар мен (немесе) сарапшылардың жасайтын құжаттарын МАҚБ органдарының Жалпы және рәсімдік стандарттарында, сондай-ақ МАҚБ қағидаларында көзделген талаптардың сақталуы тұрғысынан тексеру түсініледі. </w:t>
      </w:r>
    </w:p>
    <w:bookmarkStart w:name="z18" w:id="15"/>
    <w:p>
      <w:pPr>
        <w:spacing w:after="0"/>
        <w:ind w:left="0"/>
        <w:jc w:val="both"/>
      </w:pPr>
      <w:r>
        <w:rPr>
          <w:rFonts w:ascii="Times New Roman"/>
          <w:b w:val="false"/>
          <w:i w:val="false"/>
          <w:color w:val="000000"/>
          <w:sz w:val="28"/>
        </w:rPr>
        <w:t>
      6. Сапа бақылауын жүзеге асыру қағидаттары мыналар болып табылады:</w:t>
      </w:r>
    </w:p>
    <w:bookmarkEnd w:id="15"/>
    <w:bookmarkStart w:name="z19" w:id="16"/>
    <w:p>
      <w:pPr>
        <w:spacing w:after="0"/>
        <w:ind w:left="0"/>
        <w:jc w:val="both"/>
      </w:pPr>
      <w:r>
        <w:rPr>
          <w:rFonts w:ascii="Times New Roman"/>
          <w:b w:val="false"/>
          <w:i w:val="false"/>
          <w:color w:val="000000"/>
          <w:sz w:val="28"/>
        </w:rPr>
        <w:t>
      1) тәуелсіздік – жұмыскерлердің сапа бақылауын жүзеге асырған кезде олардың қызметіне кез келген араласуға жол бермеу;</w:t>
      </w:r>
    </w:p>
    <w:bookmarkEnd w:id="16"/>
    <w:bookmarkStart w:name="z20" w:id="17"/>
    <w:p>
      <w:pPr>
        <w:spacing w:after="0"/>
        <w:ind w:left="0"/>
        <w:jc w:val="both"/>
      </w:pPr>
      <w:r>
        <w:rPr>
          <w:rFonts w:ascii="Times New Roman"/>
          <w:b w:val="false"/>
          <w:i w:val="false"/>
          <w:color w:val="000000"/>
          <w:sz w:val="28"/>
        </w:rPr>
        <w:t>
      2) объективтілік – сапа бақылауын Қазақстан Республикасының заңнамасына сәйкес қатаң жүргізу, сапа бақылауын жүргізу және сапа бақылауы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bookmarkEnd w:id="17"/>
    <w:bookmarkStart w:name="z21" w:id="18"/>
    <w:p>
      <w:pPr>
        <w:spacing w:after="0"/>
        <w:ind w:left="0"/>
        <w:jc w:val="both"/>
      </w:pPr>
      <w:r>
        <w:rPr>
          <w:rFonts w:ascii="Times New Roman"/>
          <w:b w:val="false"/>
          <w:i w:val="false"/>
          <w:color w:val="000000"/>
          <w:sz w:val="28"/>
        </w:rPr>
        <w:t>
      3) айқындық – сапа бақылауы нәтижелерін баяндаудың анықтығы, сапа бақылауын жүргізудің барлық мүдделі тараптар үшін оның нәтижелерінің түсініктілігі мен қолжетімділігін қамтамасыз ететін әдістері мен өлшемшарттарын қолдану;</w:t>
      </w:r>
    </w:p>
    <w:bookmarkEnd w:id="18"/>
    <w:bookmarkStart w:name="z22" w:id="19"/>
    <w:p>
      <w:pPr>
        <w:spacing w:after="0"/>
        <w:ind w:left="0"/>
        <w:jc w:val="both"/>
      </w:pPr>
      <w:r>
        <w:rPr>
          <w:rFonts w:ascii="Times New Roman"/>
          <w:b w:val="false"/>
          <w:i w:val="false"/>
          <w:color w:val="000000"/>
          <w:sz w:val="28"/>
        </w:rPr>
        <w:t>
      4) құзыреттілік – сапа бақылауын жүзеге асыру үшін жұмыскерлердің қажетті кәсіби білімдері мен дағдыларының жиынтығы;</w:t>
      </w:r>
    </w:p>
    <w:bookmarkEnd w:id="19"/>
    <w:bookmarkStart w:name="z23" w:id="20"/>
    <w:p>
      <w:pPr>
        <w:spacing w:after="0"/>
        <w:ind w:left="0"/>
        <w:jc w:val="both"/>
      </w:pPr>
      <w:r>
        <w:rPr>
          <w:rFonts w:ascii="Times New Roman"/>
          <w:b w:val="false"/>
          <w:i w:val="false"/>
          <w:color w:val="000000"/>
          <w:sz w:val="28"/>
        </w:rPr>
        <w:t>
      5) анықтық – сапа бақылауының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End w:id="20"/>
    <w:bookmarkStart w:name="z24" w:id="21"/>
    <w:p>
      <w:pPr>
        <w:spacing w:after="0"/>
        <w:ind w:left="0"/>
        <w:jc w:val="left"/>
      </w:pPr>
      <w:r>
        <w:rPr>
          <w:rFonts w:ascii="Times New Roman"/>
          <w:b/>
          <w:i w:val="false"/>
          <w:color w:val="000000"/>
        </w:rPr>
        <w:t xml:space="preserve"> 2-тарау. Сапа бақылауын ұйымдастыру</w:t>
      </w:r>
    </w:p>
    <w:bookmarkEnd w:id="21"/>
    <w:bookmarkStart w:name="z25" w:id="22"/>
    <w:p>
      <w:pPr>
        <w:spacing w:after="0"/>
        <w:ind w:left="0"/>
        <w:jc w:val="both"/>
      </w:pPr>
      <w:r>
        <w:rPr>
          <w:rFonts w:ascii="Times New Roman"/>
          <w:b w:val="false"/>
          <w:i w:val="false"/>
          <w:color w:val="000000"/>
          <w:sz w:val="28"/>
        </w:rPr>
        <w:t>
      7. МАҚБ органдарының басшылары мемлекеттік аудиторлардың өздерінің қызметі барысында жасайтын құжаттарды МАҚБ қағидаларында айқындалған тәртіппен, тәуекелдерді басқару жүйесі негізінде мемлекеттік аудит және қаржылық бақылау стандарттарына сәйкестігі мәніне үнемі тексеру жүргізу жолымен сапа бақылауын ұйымдастыруды қамтамасыз етеді.</w:t>
      </w:r>
    </w:p>
    <w:bookmarkEnd w:id="22"/>
    <w:bookmarkStart w:name="z26" w:id="23"/>
    <w:p>
      <w:pPr>
        <w:spacing w:after="0"/>
        <w:ind w:left="0"/>
        <w:jc w:val="both"/>
      </w:pPr>
      <w:r>
        <w:rPr>
          <w:rFonts w:ascii="Times New Roman"/>
          <w:b w:val="false"/>
          <w:i w:val="false"/>
          <w:color w:val="000000"/>
          <w:sz w:val="28"/>
        </w:rPr>
        <w:t>
      8. Сапа бақылауын жүргізуге жауапты құрылымдық бөлімше осы Стандартты қолдану жөніндегі әдіснамалық басшылыққа (бұдан әрі – Әдіснамалық басшылық) сәйкес сапа бақылауына жататын аудиторлық іс-шаралардың тәуекелдер көрсеткіштерін есептеуді жүзеге асырады.</w:t>
      </w:r>
    </w:p>
    <w:bookmarkEnd w:id="23"/>
    <w:bookmarkStart w:name="z27" w:id="24"/>
    <w:p>
      <w:pPr>
        <w:spacing w:after="0"/>
        <w:ind w:left="0"/>
        <w:jc w:val="both"/>
      </w:pPr>
      <w:r>
        <w:rPr>
          <w:rFonts w:ascii="Times New Roman"/>
          <w:b w:val="false"/>
          <w:i w:val="false"/>
          <w:color w:val="000000"/>
          <w:sz w:val="28"/>
        </w:rPr>
        <w:t>
      9. Сапа бақылауын құзыреті шеңберінде құқықтық қамтамасыз етуге жауапты құрылымдық бөлімшенің қорытындысын ескере отырып, МАҚБ органының сапа бақылауын жүргізуге жауапты құрылымдық бөлімшесі жүзеге асырады.</w:t>
      </w:r>
    </w:p>
    <w:bookmarkEnd w:id="24"/>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жүзеге асырады.</w:t>
      </w:r>
    </w:p>
    <w:bookmarkStart w:name="z28" w:id="25"/>
    <w:p>
      <w:pPr>
        <w:spacing w:after="0"/>
        <w:ind w:left="0"/>
        <w:jc w:val="both"/>
      </w:pPr>
      <w:r>
        <w:rPr>
          <w:rFonts w:ascii="Times New Roman"/>
          <w:b w:val="false"/>
          <w:i w:val="false"/>
          <w:color w:val="000000"/>
          <w:sz w:val="28"/>
        </w:rPr>
        <w:t>
      10. Сапа бақылауын жүргізудің қажеттілігі мен мерзімділігі, сондай-ақ сапа бақылауын жүргізудің мерзімі мен ұзақтығы оның жеделдігі мен нәтижелілігін қамтамасыз ету мақсатында белгіленеді.</w:t>
      </w:r>
    </w:p>
    <w:bookmarkEnd w:id="25"/>
    <w:bookmarkStart w:name="z29" w:id="26"/>
    <w:p>
      <w:pPr>
        <w:spacing w:after="0"/>
        <w:ind w:left="0"/>
        <w:jc w:val="both"/>
      </w:pPr>
      <w:r>
        <w:rPr>
          <w:rFonts w:ascii="Times New Roman"/>
          <w:b w:val="false"/>
          <w:i w:val="false"/>
          <w:color w:val="000000"/>
          <w:sz w:val="28"/>
        </w:rPr>
        <w:t xml:space="preserve">
      11. Есеп комитетінің (Тексеру комиссиясының) аудиторлық және (немесе) сараптамалық-талдау іс-шарасын ұйымдастыруға және жүзеге асыруға жауапты мүшесі, мемлекеттік аудитті жүргізуге жауапты құрылымдық бөлімшенің басшылары және мемлекеттік аудит тобының басшысы өз өкілеттіктері шегінде мемлекеттік аудиторлардың мемлекеттік аудиттің және (немесе) сараптамалық-талдау іс-шарасының нәтижелері бойынша құжаттарды жасаудың тиісінше сапасын қамтамасыз ету қызметін бақылау жөнінде шаралар қабылдайды. </w:t>
      </w:r>
    </w:p>
    <w:bookmarkEnd w:id="26"/>
    <w:bookmarkStart w:name="z30" w:id="27"/>
    <w:p>
      <w:pPr>
        <w:spacing w:after="0"/>
        <w:ind w:left="0"/>
        <w:jc w:val="both"/>
      </w:pPr>
      <w:r>
        <w:rPr>
          <w:rFonts w:ascii="Times New Roman"/>
          <w:b w:val="false"/>
          <w:i w:val="false"/>
          <w:color w:val="000000"/>
          <w:sz w:val="28"/>
        </w:rPr>
        <w:t>
      12. Мемлекеттік аудит және қаржылық бақылау органдарының жұмыскерлері сапа бақылауын және заң сараптамасын жүргізу мақсатында электрондық құжат айналымының ақпараттық жүйесінде қажетті құжаттарды уақтылы және толық көлемде орналастырады.</w:t>
      </w:r>
    </w:p>
    <w:bookmarkEnd w:id="27"/>
    <w:bookmarkStart w:name="z31" w:id="28"/>
    <w:p>
      <w:pPr>
        <w:spacing w:after="0"/>
        <w:ind w:left="0"/>
        <w:jc w:val="both"/>
      </w:pPr>
      <w:r>
        <w:rPr>
          <w:rFonts w:ascii="Times New Roman"/>
          <w:b w:val="false"/>
          <w:i w:val="false"/>
          <w:color w:val="000000"/>
          <w:sz w:val="28"/>
        </w:rPr>
        <w:t xml:space="preserve">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сапа бақылауын жүргізуге және құқықтық қамтамасыз етуге жауапты құрылымдық бөлімшелердің басшылары бұл туралы МАҚБ органының басшысына хабарлайды. </w:t>
      </w:r>
    </w:p>
    <w:bookmarkEnd w:id="28"/>
    <w:bookmarkStart w:name="z32" w:id="29"/>
    <w:p>
      <w:pPr>
        <w:spacing w:after="0"/>
        <w:ind w:left="0"/>
        <w:jc w:val="both"/>
      </w:pPr>
      <w:r>
        <w:rPr>
          <w:rFonts w:ascii="Times New Roman"/>
          <w:b w:val="false"/>
          <w:i w:val="false"/>
          <w:color w:val="000000"/>
          <w:sz w:val="28"/>
        </w:rPr>
        <w:t xml:space="preserve">
      14. Сапа бақылауын жүргізуге жауапты құрылымдық бөлімшенің жұмыскерлері ұсынылған материалдар бойынша мемлекеттік аудит және (немесе) сараптамалық-талдау іс-шарасының нәтижелерін талдайды және оларға сараптама жүргізеді. </w:t>
      </w:r>
    </w:p>
    <w:bookmarkEnd w:id="29"/>
    <w:bookmarkStart w:name="z33" w:id="30"/>
    <w:p>
      <w:pPr>
        <w:spacing w:after="0"/>
        <w:ind w:left="0"/>
        <w:jc w:val="both"/>
      </w:pPr>
      <w:r>
        <w:rPr>
          <w:rFonts w:ascii="Times New Roman"/>
          <w:b w:val="false"/>
          <w:i w:val="false"/>
          <w:color w:val="000000"/>
          <w:sz w:val="28"/>
        </w:rPr>
        <w:t>
      15. Сапа бақылауын жүргізуге жауапты құрылымдық бөлімше сапа бақылауын жүзеге асырады:</w:t>
      </w:r>
    </w:p>
    <w:bookmarkEnd w:id="30"/>
    <w:bookmarkStart w:name="z34" w:id="31"/>
    <w:p>
      <w:pPr>
        <w:spacing w:after="0"/>
        <w:ind w:left="0"/>
        <w:jc w:val="both"/>
      </w:pPr>
      <w:r>
        <w:rPr>
          <w:rFonts w:ascii="Times New Roman"/>
          <w:b w:val="false"/>
          <w:i w:val="false"/>
          <w:color w:val="000000"/>
          <w:sz w:val="28"/>
        </w:rPr>
        <w:t>
      1) мемлекеттік аудит объектілерін, Аудит жоспары мен бағдарламасының жобаларын алдын ала зерделеу нәтижелері туралы ақпарат;</w:t>
      </w:r>
    </w:p>
    <w:bookmarkEnd w:id="31"/>
    <w:bookmarkStart w:name="z35" w:id="32"/>
    <w:p>
      <w:pPr>
        <w:spacing w:after="0"/>
        <w:ind w:left="0"/>
        <w:jc w:val="both"/>
      </w:pPr>
      <w:r>
        <w:rPr>
          <w:rFonts w:ascii="Times New Roman"/>
          <w:b w:val="false"/>
          <w:i w:val="false"/>
          <w:color w:val="000000"/>
          <w:sz w:val="28"/>
        </w:rPr>
        <w:t>
      2) растайтын құжаттары бар Аудиторлық есептердің, Аудиторлық іс-шара нәтижелері бойынша анықталған бұзушылықтар мен кемшіліктер тізілімінің жобалары (бұдан әрі – Тізілім);</w:t>
      </w:r>
    </w:p>
    <w:bookmarkEnd w:id="32"/>
    <w:bookmarkStart w:name="z36" w:id="33"/>
    <w:p>
      <w:pPr>
        <w:spacing w:after="0"/>
        <w:ind w:left="0"/>
        <w:jc w:val="both"/>
      </w:pPr>
      <w:r>
        <w:rPr>
          <w:rFonts w:ascii="Times New Roman"/>
          <w:b w:val="false"/>
          <w:i w:val="false"/>
          <w:color w:val="000000"/>
          <w:sz w:val="28"/>
        </w:rPr>
        <w:t>
      3) Аудиторлық қорытындының, Қаулылар мен Нұсқамалардың, Мемлекеттік аудит нәтижелері бойынша анықталған бұзушылықтар мен кемшіліктердің жиынтық тізілімінің жобалары (бұдан әрі – Жиынтық тізілім);</w:t>
      </w:r>
    </w:p>
    <w:bookmarkEnd w:id="33"/>
    <w:bookmarkStart w:name="z37" w:id="34"/>
    <w:p>
      <w:pPr>
        <w:spacing w:after="0"/>
        <w:ind w:left="0"/>
        <w:jc w:val="both"/>
      </w:pPr>
      <w:r>
        <w:rPr>
          <w:rFonts w:ascii="Times New Roman"/>
          <w:b w:val="false"/>
          <w:i w:val="false"/>
          <w:color w:val="000000"/>
          <w:sz w:val="28"/>
        </w:rPr>
        <w:t>
      4) тартылған сарапшылардың қорытындылары (материалдары);</w:t>
      </w:r>
    </w:p>
    <w:bookmarkEnd w:id="34"/>
    <w:bookmarkStart w:name="z38" w:id="35"/>
    <w:p>
      <w:pPr>
        <w:spacing w:after="0"/>
        <w:ind w:left="0"/>
        <w:jc w:val="both"/>
      </w:pPr>
      <w:r>
        <w:rPr>
          <w:rFonts w:ascii="Times New Roman"/>
          <w:b w:val="false"/>
          <w:i w:val="false"/>
          <w:color w:val="000000"/>
          <w:sz w:val="28"/>
        </w:rPr>
        <w:t>
      5) мемлекеттік аудит объектілерінің және басқа да мүдделі тұлғалардың сыртқы мемлекеттік аудит нәтижелері бойынша Аудиторлық қорытындыда және Нұсқамаларда берілген ұсынымдардың орындалуы туралы ақпараты.</w:t>
      </w:r>
    </w:p>
    <w:bookmarkEnd w:id="35"/>
    <w:bookmarkStart w:name="z39" w:id="36"/>
    <w:p>
      <w:pPr>
        <w:spacing w:after="0"/>
        <w:ind w:left="0"/>
        <w:jc w:val="both"/>
      </w:pPr>
      <w:r>
        <w:rPr>
          <w:rFonts w:ascii="Times New Roman"/>
          <w:b w:val="false"/>
          <w:i w:val="false"/>
          <w:color w:val="000000"/>
          <w:sz w:val="28"/>
        </w:rPr>
        <w:t xml:space="preserve">
      16. Құқықтық қамтамасыз етуге жауапты құрылымдық бөлімше МАҚБ қағидаларына, сондай-ақ осы Стандартты қолдану жөніндегі әдіснамалық басшылыққа сәйкес Аудиторлық есептердің және оларға қоса берілген Тізілімдердің жобаларына, Аудиторлық қорытындының, Жиынтық тізілімнің, Қаулы мен Нұсқаманың жобаларына заң сараптамасын жүзеге асырады. </w:t>
      </w:r>
    </w:p>
    <w:bookmarkEnd w:id="36"/>
    <w:bookmarkStart w:name="z40" w:id="37"/>
    <w:p>
      <w:pPr>
        <w:spacing w:after="0"/>
        <w:ind w:left="0"/>
        <w:jc w:val="both"/>
      </w:pPr>
      <w:r>
        <w:rPr>
          <w:rFonts w:ascii="Times New Roman"/>
          <w:b w:val="false"/>
          <w:i w:val="false"/>
          <w:color w:val="000000"/>
          <w:sz w:val="28"/>
        </w:rPr>
        <w:t>
      17. Сапа бақылауына сыртқы МАҚБ органдарының аудиторлық, сараптамалық-талдау қызметінің дайындық, негізгі және қорытынды кезеңдері, мемлекеттік аудиторлардың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37"/>
    <w:bookmarkStart w:name="z41" w:id="38"/>
    <w:p>
      <w:pPr>
        <w:spacing w:after="0"/>
        <w:ind w:left="0"/>
        <w:jc w:val="both"/>
      </w:pPr>
      <w:r>
        <w:rPr>
          <w:rFonts w:ascii="Times New Roman"/>
          <w:b w:val="false"/>
          <w:i w:val="false"/>
          <w:color w:val="000000"/>
          <w:sz w:val="28"/>
        </w:rPr>
        <w:t>
      18. Сапа бақылауын жүргізудің ішкі тәртібін нақтылау және оларды жүргізу бойынша тәуекелдерді басқару жүйесінің өлшемшарттары осы Стандартты қолдану жөніндегі әдіснамалық басшылықта белгіленеді.</w:t>
      </w:r>
    </w:p>
    <w:bookmarkEnd w:id="38"/>
    <w:bookmarkStart w:name="z42" w:id="39"/>
    <w:p>
      <w:pPr>
        <w:spacing w:after="0"/>
        <w:ind w:left="0"/>
        <w:jc w:val="left"/>
      </w:pPr>
      <w:r>
        <w:rPr>
          <w:rFonts w:ascii="Times New Roman"/>
          <w:b/>
          <w:i w:val="false"/>
          <w:color w:val="000000"/>
        </w:rPr>
        <w:t xml:space="preserve"> 3-тарау. Аудиторлық іс-шараның дайындық кезеңінің сапасын бақылау</w:t>
      </w:r>
    </w:p>
    <w:bookmarkEnd w:id="39"/>
    <w:bookmarkStart w:name="z43" w:id="40"/>
    <w:p>
      <w:pPr>
        <w:spacing w:after="0"/>
        <w:ind w:left="0"/>
        <w:jc w:val="both"/>
      </w:pPr>
      <w:r>
        <w:rPr>
          <w:rFonts w:ascii="Times New Roman"/>
          <w:b w:val="false"/>
          <w:i w:val="false"/>
          <w:color w:val="000000"/>
          <w:sz w:val="28"/>
        </w:rPr>
        <w:t>
      19. Мемлекеттік аудит объектілерін алдын ала зерделеу нәтижелері туралы ақпаратты, Аудит жоспары мен бағдарламасының жобаларын, Есеп комитетінің (Тексеру комиссияның) аудиторлық іс-шараға жауапты мүшесінің (Мемлекеттік аудит объектілерінің тізбесіне өзгерістер енгізілген кезде) қызметтік жазбасын мемлекеттік аудит тобының жетекшісі мемлекеттік аудитті жүргізуге жауапты құрылымдық бөлімше басшысының қолымен аудит объектісіне шыққанға дейін сегіз жұмыс күні бұрын сапа бақылауын жүргізуге жауапты құрылымдық бөлімшеге ұсынады.</w:t>
      </w:r>
    </w:p>
    <w:bookmarkEnd w:id="40"/>
    <w:bookmarkStart w:name="z44" w:id="41"/>
    <w:p>
      <w:pPr>
        <w:spacing w:after="0"/>
        <w:ind w:left="0"/>
        <w:jc w:val="both"/>
      </w:pPr>
      <w:r>
        <w:rPr>
          <w:rFonts w:ascii="Times New Roman"/>
          <w:b w:val="false"/>
          <w:i w:val="false"/>
          <w:color w:val="000000"/>
          <w:sz w:val="28"/>
        </w:rPr>
        <w:t xml:space="preserve">
      20. Сапа бақылауын жүргізуге жауапты құрылымдық бөлімше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End w:id="41"/>
    <w:bookmarkStart w:name="z45" w:id="42"/>
    <w:p>
      <w:pPr>
        <w:spacing w:after="0"/>
        <w:ind w:left="0"/>
        <w:jc w:val="both"/>
      </w:pPr>
      <w:r>
        <w:rPr>
          <w:rFonts w:ascii="Times New Roman"/>
          <w:b w:val="false"/>
          <w:i w:val="false"/>
          <w:color w:val="000000"/>
          <w:sz w:val="28"/>
        </w:rPr>
        <w:t>
      21. Ұсынылған құжаттарды қарау нәтижелері бойынша сапа бақылауын жүргізуге жауапты құрылымдық бөлімше үш жұмыс күні ішінде Есеп комитетінің (Тексеру комиссиясының) мүшесіне және мемлекеттік аудитті жүргізуге жауапты құрылымдық бөлімшенің басшысына сараптамалық қорытынды енгізеді.</w:t>
      </w:r>
    </w:p>
    <w:bookmarkEnd w:id="42"/>
    <w:bookmarkStart w:name="z46" w:id="43"/>
    <w:p>
      <w:pPr>
        <w:spacing w:after="0"/>
        <w:ind w:left="0"/>
        <w:jc w:val="left"/>
      </w:pPr>
      <w:r>
        <w:rPr>
          <w:rFonts w:ascii="Times New Roman"/>
          <w:b/>
          <w:i w:val="false"/>
          <w:color w:val="000000"/>
        </w:rPr>
        <w:t xml:space="preserve"> 4-тарау. Аудиторлық іс-шараны жүргізудің негізгі кезеңінің сапасын бақылау</w:t>
      </w:r>
    </w:p>
    <w:bookmarkEnd w:id="43"/>
    <w:bookmarkStart w:name="z47" w:id="44"/>
    <w:p>
      <w:pPr>
        <w:spacing w:after="0"/>
        <w:ind w:left="0"/>
        <w:jc w:val="both"/>
      </w:pPr>
      <w:r>
        <w:rPr>
          <w:rFonts w:ascii="Times New Roman"/>
          <w:b w:val="false"/>
          <w:i w:val="false"/>
          <w:color w:val="000000"/>
          <w:sz w:val="28"/>
        </w:rPr>
        <w:t>
      22. Мемлекеттік аудиторлар қол қойған аудиторлық есептің жобасын, Бұзушылықтар тізілімін және басқа да қосымшаларды (болған кезде) мемлекеттік аудит тобының жетекшісі (мемлекеттік аудитор) аудит объектісінде аудиторлық іс-шараны аяқтағаннан кейін сапа бақылауын жүргізу үшін МАҚБ қағидаларында көзделген тәсілдермен сыртқы мемлекеттік аудит және қаржылық бақылау органына жібереді.</w:t>
      </w:r>
    </w:p>
    <w:bookmarkEnd w:id="44"/>
    <w:bookmarkStart w:name="z48" w:id="45"/>
    <w:p>
      <w:pPr>
        <w:spacing w:after="0"/>
        <w:ind w:left="0"/>
        <w:jc w:val="both"/>
      </w:pPr>
      <w:r>
        <w:rPr>
          <w:rFonts w:ascii="Times New Roman"/>
          <w:b w:val="false"/>
          <w:i w:val="false"/>
          <w:color w:val="000000"/>
          <w:sz w:val="28"/>
        </w:rPr>
        <w:t>
      23. Аудиторлық есептердің жобалары және оларға қоса берілген Тізілімдер бойынша аудиторлық есептің жобасы Есеп комитетінің (Тексеру комиссиясының) кеңсесінде тіркелген күннен бастап жеті жұмыс күні ішінде сапа бақылауы рәсімі жүргізіледі.</w:t>
      </w:r>
    </w:p>
    <w:bookmarkEnd w:id="45"/>
    <w:bookmarkStart w:name="z49" w:id="46"/>
    <w:p>
      <w:pPr>
        <w:spacing w:after="0"/>
        <w:ind w:left="0"/>
        <w:jc w:val="both"/>
      </w:pPr>
      <w:r>
        <w:rPr>
          <w:rFonts w:ascii="Times New Roman"/>
          <w:b w:val="false"/>
          <w:i w:val="false"/>
          <w:color w:val="000000"/>
          <w:sz w:val="28"/>
        </w:rPr>
        <w:t>
      24. Сапа бақылауын жүргізуге жауапты құрылымдық бөлімше сапа бақылауы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сондай-ақ сапа бақылауы нәтижелері бойынша тұжырымдарды көрсетеді.</w:t>
      </w:r>
    </w:p>
    <w:bookmarkEnd w:id="46"/>
    <w:bookmarkStart w:name="z50" w:id="47"/>
    <w:p>
      <w:pPr>
        <w:spacing w:after="0"/>
        <w:ind w:left="0"/>
        <w:jc w:val="both"/>
      </w:pPr>
      <w:r>
        <w:rPr>
          <w:rFonts w:ascii="Times New Roman"/>
          <w:b w:val="false"/>
          <w:i w:val="false"/>
          <w:color w:val="000000"/>
          <w:sz w:val="28"/>
        </w:rPr>
        <w:t>
      25. Құқықтық қамтамасыз етуге жауапты құрылымдық бөлімше құқықтық сараптама шеңберінде бұзушылықтар тізілімінде тіркелген бұзушылықтар бойынша аудиторлық дәлелдемелердің болуы мен толықтығына, бұзушылықтарды (кемшіліктерді) саралау кезінде заңнаманы қолданудың дұрыстығына, сондай-ақ қылмыстық және (немесе) әкімшілік құқық бұзушылық белгілерінің болуына баға береді.</w:t>
      </w:r>
    </w:p>
    <w:bookmarkEnd w:id="47"/>
    <w:bookmarkStart w:name="z51" w:id="48"/>
    <w:p>
      <w:pPr>
        <w:spacing w:after="0"/>
        <w:ind w:left="0"/>
        <w:jc w:val="both"/>
      </w:pPr>
      <w:r>
        <w:rPr>
          <w:rFonts w:ascii="Times New Roman"/>
          <w:b w:val="false"/>
          <w:i w:val="false"/>
          <w:color w:val="000000"/>
          <w:sz w:val="28"/>
        </w:rPr>
        <w:t>
      26. Аудиторлық есептер жобаларының және оларға қоса берілген тізілімдердің (соның ішінде МАҚБ-ның басқа органдарымен бірлескен тексерулер бойынша аудиторлық есептер жобаларының) сапа бақылауын жүргізу нәтижелері бойынша сараптамалық және заң қорытындылары қалыптастырылады (МАҚБ әрбір органының аудитке ұшыраған мәселелер шеңберінде жеке бірлескен тексерулері бойынша).</w:t>
      </w:r>
    </w:p>
    <w:bookmarkEnd w:id="48"/>
    <w:bookmarkStart w:name="z52" w:id="49"/>
    <w:p>
      <w:pPr>
        <w:spacing w:after="0"/>
        <w:ind w:left="0"/>
        <w:jc w:val="both"/>
      </w:pPr>
      <w:r>
        <w:rPr>
          <w:rFonts w:ascii="Times New Roman"/>
          <w:b w:val="false"/>
          <w:i w:val="false"/>
          <w:color w:val="000000"/>
          <w:sz w:val="28"/>
        </w:rPr>
        <w:t>
      27. Аудиторлық есеп осы Стандартты қолдану жөніндегі әдіснамалық басшылықта айқындалған өлшемшарттар бойынша мемлекеттік аудит және қаржылық бақылау стандарттарына сәйкес келмеген жағдайда, МАҚБ органының басшысы мемлекеттік аудит нәтижелерін қайта тексеру қажеттілігін айқындайды.</w:t>
      </w:r>
    </w:p>
    <w:bookmarkEnd w:id="49"/>
    <w:bookmarkStart w:name="z53" w:id="50"/>
    <w:p>
      <w:pPr>
        <w:spacing w:after="0"/>
        <w:ind w:left="0"/>
        <w:jc w:val="left"/>
      </w:pPr>
      <w:r>
        <w:rPr>
          <w:rFonts w:ascii="Times New Roman"/>
          <w:b/>
          <w:i w:val="false"/>
          <w:color w:val="000000"/>
        </w:rPr>
        <w:t xml:space="preserve"> 5-тарау. Мемлекеттік аудитті немесе сараптамалық-талдау іс-шараларын жүргізуге тартылған аудиторлық ұйымдар мен сарапшылар қорытындыларының (материалдарының) сапасын бақылау</w:t>
      </w:r>
    </w:p>
    <w:bookmarkEnd w:id="50"/>
    <w:bookmarkStart w:name="z54" w:id="51"/>
    <w:p>
      <w:pPr>
        <w:spacing w:after="0"/>
        <w:ind w:left="0"/>
        <w:jc w:val="both"/>
      </w:pPr>
      <w:r>
        <w:rPr>
          <w:rFonts w:ascii="Times New Roman"/>
          <w:b w:val="false"/>
          <w:i w:val="false"/>
          <w:color w:val="000000"/>
          <w:sz w:val="28"/>
        </w:rPr>
        <w:t>
      28. Мемлекеттік аудитті немесе сараптамалық-талдау іс-шарасын жүргізу кезінде тартылатын сарапшылар Заң нормаларын, сондай-ақ сыртқы МАҚБ рәсімдік стандарттарында және МАҚБ қағидаларында белгіленген талаптарды басшылыққа алады.</w:t>
      </w:r>
    </w:p>
    <w:bookmarkEnd w:id="51"/>
    <w:bookmarkStart w:name="z55" w:id="52"/>
    <w:p>
      <w:pPr>
        <w:spacing w:after="0"/>
        <w:ind w:left="0"/>
        <w:jc w:val="both"/>
      </w:pPr>
      <w:r>
        <w:rPr>
          <w:rFonts w:ascii="Times New Roman"/>
          <w:b w:val="false"/>
          <w:i w:val="false"/>
          <w:color w:val="000000"/>
          <w:sz w:val="28"/>
        </w:rPr>
        <w:t>
      29. Мемлекеттік аудитті немесе сараптамалық-талдау іс-шараларын жүргізуге тартылған аудиторлық ұйымдар мен сарапшылар қорытындыларының (материалдарының) сапасын бақылау аудиторлық есептердің сапасын бақылау шеңберінде жүзеге асырылады.</w:t>
      </w:r>
    </w:p>
    <w:bookmarkEnd w:id="52"/>
    <w:bookmarkStart w:name="z56" w:id="53"/>
    <w:p>
      <w:pPr>
        <w:spacing w:after="0"/>
        <w:ind w:left="0"/>
        <w:jc w:val="left"/>
      </w:pPr>
      <w:r>
        <w:rPr>
          <w:rFonts w:ascii="Times New Roman"/>
          <w:b/>
          <w:i w:val="false"/>
          <w:color w:val="000000"/>
        </w:rPr>
        <w:t xml:space="preserve"> 6-тарау. Аудиторлық немесе сараптамалық-талдау іс-шарасының қорытынды кезеңінің сапасын бақылау</w:t>
      </w:r>
    </w:p>
    <w:bookmarkEnd w:id="53"/>
    <w:bookmarkStart w:name="z57" w:id="54"/>
    <w:p>
      <w:pPr>
        <w:spacing w:after="0"/>
        <w:ind w:left="0"/>
        <w:jc w:val="both"/>
      </w:pPr>
      <w:r>
        <w:rPr>
          <w:rFonts w:ascii="Times New Roman"/>
          <w:b w:val="false"/>
          <w:i w:val="false"/>
          <w:color w:val="000000"/>
          <w:sz w:val="28"/>
        </w:rPr>
        <w:t xml:space="preserve">
      30. Есеп комитетінің (Тексеру комиссиясының) аудиторлық іс-шараға жауапты мүшесінің басшылығымен дайындалған Аудиторлық қорытындының, Жиынтық тізілімнің, Қаулының және Нұсқаманың жобаларын мемлекеттік аудитті жүргізуге жауапты құрылымдық бөлімше Есеп комитетінің (Тексеру комиссиясының) отырысы өткізілгенге дейін тоғыз жұмыс күні бұрын сапа бақылауына және құқықтық қамтамасыз етуге жауапты құрылымдық бөлімшелерге бір мезгілде жібереді. </w:t>
      </w:r>
    </w:p>
    <w:bookmarkEnd w:id="54"/>
    <w:bookmarkStart w:name="z58" w:id="55"/>
    <w:p>
      <w:pPr>
        <w:spacing w:after="0"/>
        <w:ind w:left="0"/>
        <w:jc w:val="both"/>
      </w:pPr>
      <w:r>
        <w:rPr>
          <w:rFonts w:ascii="Times New Roman"/>
          <w:b w:val="false"/>
          <w:i w:val="false"/>
          <w:color w:val="000000"/>
          <w:sz w:val="28"/>
        </w:rPr>
        <w:t>
      31. Аудиторлық қорытындының, Жиынтық тізілімнің, Қаулының және Нұсқаманың жобалары бойынша заң сараптамасы кейіннен заң сараптамасының қорытындысын Есеп комитетінің (Тексеру комиссиясының) аудиторлық іс-шараға жауапты мүшесіне сапа бақылауына және мемлекеттік аудитті жүргізуге жауапты құрылымдық бөлімшелерге жібере отырып үш жұмыс күні ішінде жүзеге асырылады.</w:t>
      </w:r>
    </w:p>
    <w:bookmarkEnd w:id="55"/>
    <w:p>
      <w:pPr>
        <w:spacing w:after="0"/>
        <w:ind w:left="0"/>
        <w:jc w:val="both"/>
      </w:pPr>
      <w:r>
        <w:rPr>
          <w:rFonts w:ascii="Times New Roman"/>
          <w:b w:val="false"/>
          <w:i w:val="false"/>
          <w:color w:val="000000"/>
          <w:sz w:val="28"/>
        </w:rPr>
        <w:t>
      Құқықтық қамтамасыз етуге жауапты құрылымдық бөлімше құқықтық сараптама шеңберінде бұзушылықтарды (кемшіліктерді) саралау кезінде заңнаманы қолданудың дұрыстығына, соның ішінде біліктілік түрлері бойынша және бұзушылықтарды жиынтық тізілімге енгізудің толықтығына баға береді.</w:t>
      </w:r>
    </w:p>
    <w:p>
      <w:pPr>
        <w:spacing w:after="0"/>
        <w:ind w:left="0"/>
        <w:jc w:val="both"/>
      </w:pPr>
      <w:r>
        <w:rPr>
          <w:rFonts w:ascii="Times New Roman"/>
          <w:b w:val="false"/>
          <w:i w:val="false"/>
          <w:color w:val="000000"/>
          <w:sz w:val="28"/>
        </w:rPr>
        <w:t xml:space="preserve">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 </w:t>
      </w:r>
    </w:p>
    <w:p>
      <w:pPr>
        <w:spacing w:after="0"/>
        <w:ind w:left="0"/>
        <w:jc w:val="both"/>
      </w:pPr>
      <w:r>
        <w:rPr>
          <w:rFonts w:ascii="Times New Roman"/>
          <w:b w:val="false"/>
          <w:i w:val="false"/>
          <w:color w:val="000000"/>
          <w:sz w:val="28"/>
        </w:rPr>
        <w:t>
      Құқық қорғау органдарына беру үшін Аудиторлық қорытындыда жазылған бұзушылық фактілері бойынша қылмыстық құқық бұзушылық белгілерінің болуы немесе болмауы туралы қорытынды ұсынылады.</w:t>
      </w:r>
    </w:p>
    <w:bookmarkStart w:name="z59" w:id="56"/>
    <w:p>
      <w:pPr>
        <w:spacing w:after="0"/>
        <w:ind w:left="0"/>
        <w:jc w:val="both"/>
      </w:pPr>
      <w:r>
        <w:rPr>
          <w:rFonts w:ascii="Times New Roman"/>
          <w:b w:val="false"/>
          <w:i w:val="false"/>
          <w:color w:val="000000"/>
          <w:sz w:val="28"/>
        </w:rPr>
        <w:t>
      32. Аудиторлық қорытындының, Жиынтық тізілімнің, Нұсқаманың және Қаулының жобалары бойынша сапаны бақылау келіп түскен күннен бастап үш жұмыс күні ішінде жүргізіледі.</w:t>
      </w:r>
    </w:p>
    <w:bookmarkEnd w:id="56"/>
    <w:bookmarkStart w:name="z60" w:id="57"/>
    <w:p>
      <w:pPr>
        <w:spacing w:after="0"/>
        <w:ind w:left="0"/>
        <w:jc w:val="left"/>
      </w:pPr>
      <w:r>
        <w:rPr>
          <w:rFonts w:ascii="Times New Roman"/>
          <w:b/>
          <w:i w:val="false"/>
          <w:color w:val="000000"/>
        </w:rPr>
        <w:t xml:space="preserve"> 7-тарау. Аудиторлық қорытындыда (соның ішінде бірлескен Аудиторлық қорытындыда) қамтылған ұсынымдарды және Нұсқамалардың (Қаулылардың) тармақтарын іске асырудың орындалу сапасын бақылау</w:t>
      </w:r>
    </w:p>
    <w:bookmarkEnd w:id="57"/>
    <w:bookmarkStart w:name="z61" w:id="58"/>
    <w:p>
      <w:pPr>
        <w:spacing w:after="0"/>
        <w:ind w:left="0"/>
        <w:jc w:val="both"/>
      </w:pPr>
      <w:r>
        <w:rPr>
          <w:rFonts w:ascii="Times New Roman"/>
          <w:b w:val="false"/>
          <w:i w:val="false"/>
          <w:color w:val="000000"/>
          <w:sz w:val="28"/>
        </w:rPr>
        <w:t>
      33. Сыртқы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сапа бақылауына жауапты құрылымдық бөлімше Аудиторлық қорытындыда берілген ұсынымдардың және мерзімінде міндетті түрде орындау үшін жіберілген Нұсқамалардың орындалуын бақылауға жауапты Есеп комитетінің (Тексеру комиссиясының) мүшесімен бірлесіп, келіп түскен күннен бастап жеті жұмыс күні ішінде мыналардың уақтылығы мен толықтығы тұрғысынан бақылау мен талдауды жүзеге асырады:</w:t>
      </w:r>
    </w:p>
    <w:bookmarkEnd w:id="58"/>
    <w:bookmarkStart w:name="z62" w:id="59"/>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соның ішінде қарау нәтижелері туралы ақпаратты және оларды қарау мен шешім қабылдау туралы растайтын құжаттарды қарауы;</w:t>
      </w:r>
    </w:p>
    <w:bookmarkEnd w:id="59"/>
    <w:bookmarkStart w:name="z63" w:id="60"/>
    <w:p>
      <w:pPr>
        <w:spacing w:after="0"/>
        <w:ind w:left="0"/>
        <w:jc w:val="both"/>
      </w:pPr>
      <w:r>
        <w:rPr>
          <w:rFonts w:ascii="Times New Roman"/>
          <w:b w:val="false"/>
          <w:i w:val="false"/>
          <w:color w:val="000000"/>
          <w:sz w:val="28"/>
        </w:rPr>
        <w:t>
      2) Нұсқамалардың тапсырмалық тармақтарының орындалуы, соның ішінде Нұсқамалардың орындалу нәтижелері туралы ақпарат және растайтын құжаттар.</w:t>
      </w:r>
    </w:p>
    <w:bookmarkEnd w:id="60"/>
    <w:bookmarkStart w:name="z64" w:id="61"/>
    <w:p>
      <w:pPr>
        <w:spacing w:after="0"/>
        <w:ind w:left="0"/>
        <w:jc w:val="both"/>
      </w:pPr>
      <w:r>
        <w:rPr>
          <w:rFonts w:ascii="Times New Roman"/>
          <w:b w:val="false"/>
          <w:i w:val="false"/>
          <w:color w:val="000000"/>
          <w:sz w:val="28"/>
        </w:rPr>
        <w:t>
      34. Ұсынылған құжаттарды қарау нәтижелері бойынша сапа бақылауын жүргізуге жауапты құрылымдық бөлімше Есеп комитетінің (Тексеру комиссиясының) аудиторлық іс-шараға жауапты мүшесіне ұсынымдар мен нұсқамалардың орындалу нәтижелері туралы қызметтік жазбаның жобасын енгізеді.</w:t>
      </w:r>
    </w:p>
    <w:bookmarkEnd w:id="61"/>
    <w:bookmarkStart w:name="z65" w:id="62"/>
    <w:p>
      <w:pPr>
        <w:spacing w:after="0"/>
        <w:ind w:left="0"/>
        <w:jc w:val="both"/>
      </w:pPr>
      <w:r>
        <w:rPr>
          <w:rFonts w:ascii="Times New Roman"/>
          <w:b w:val="false"/>
          <w:i w:val="false"/>
          <w:color w:val="000000"/>
          <w:sz w:val="28"/>
        </w:rPr>
        <w:t xml:space="preserve">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жауапты құрылымдық бөлімшемен келісіледі.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