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3711" w14:textId="beb3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61/10 шешімі. Солтүстік Қазақстан облысының Әділет департаментінде 2021 жылғы 14 қаңтарда № 7056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27 948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28 193,9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000000"/>
          <w:sz w:val="28"/>
        </w:rPr>
        <w:t>№ 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Лесной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Лесной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13 619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Лесной ауылдық округінің бюджетінде республикалық бюджеттен нысаналы трансферттер түсімі ескерілсін, соның ішінде: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 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2021 жылға нысаналы трансферттер Лесной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Лесной ауылдық округі әкімінің "2021-2023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Лесной ауылдық округінің бюджеті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ff0000"/>
          <w:sz w:val="28"/>
        </w:rPr>
        <w:t>№ 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Лесной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Лесной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