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a8a2" w14:textId="878a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№38-7 "2020-2022 жылдарға арналған Теректі ауданының Долин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24 қарашадағы № 47-6 шешімі. Батыс Қазақстан облысының Әділет департаментінде 2020 жылғы 25 қарашада № 6488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 38-7 "2020-2022 жылдарға арналған Теректі ауданының Долин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5936 тіркелген, 2020 жылы 15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Долин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33 689 мың теңге:</w:t>
      </w:r>
    </w:p>
    <w:bookmarkEnd w:id="3"/>
    <w:bookmarkStart w:name="z8" w:id="4"/>
    <w:p>
      <w:pPr>
        <w:spacing w:after="0"/>
        <w:ind w:left="0"/>
        <w:jc w:val="both"/>
      </w:pPr>
      <w:r>
        <w:rPr>
          <w:rFonts w:ascii="Times New Roman"/>
          <w:b w:val="false"/>
          <w:i w:val="false"/>
          <w:color w:val="000000"/>
          <w:sz w:val="28"/>
        </w:rPr>
        <w:t>
      салықтық түсімдер – 2 266 мың теңге;</w:t>
      </w:r>
    </w:p>
    <w:bookmarkEnd w:id="4"/>
    <w:bookmarkStart w:name="z9" w:id="5"/>
    <w:p>
      <w:pPr>
        <w:spacing w:after="0"/>
        <w:ind w:left="0"/>
        <w:jc w:val="both"/>
      </w:pPr>
      <w:r>
        <w:rPr>
          <w:rFonts w:ascii="Times New Roman"/>
          <w:b w:val="false"/>
          <w:i w:val="false"/>
          <w:color w:val="000000"/>
          <w:sz w:val="28"/>
        </w:rPr>
        <w:t>
      салықтық емес түсімдер – 1 380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30 043 мың теңге;</w:t>
      </w:r>
    </w:p>
    <w:bookmarkEnd w:id="7"/>
    <w:bookmarkStart w:name="z12" w:id="8"/>
    <w:p>
      <w:pPr>
        <w:spacing w:after="0"/>
        <w:ind w:left="0"/>
        <w:jc w:val="both"/>
      </w:pPr>
      <w:r>
        <w:rPr>
          <w:rFonts w:ascii="Times New Roman"/>
          <w:b w:val="false"/>
          <w:i w:val="false"/>
          <w:color w:val="000000"/>
          <w:sz w:val="28"/>
        </w:rPr>
        <w:t>
      2) шығындар – 33 689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"3-1. 2020 жылға арналған Долин ауылдық округінің бюджетіне жоғары тұрған бюджеттен бөлінетін нысаналы трансферттер түсімдерінің жалпы сомасы 3 571 мың теңге көлемінде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1"/>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3"/>
    <w:bookmarkStart w:name="z30" w:id="2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47-6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38-7</w:t>
            </w:r>
            <w:r>
              <w:br/>
            </w:r>
            <w:r>
              <w:rPr>
                <w:rFonts w:ascii="Times New Roman"/>
                <w:b w:val="false"/>
                <w:i w:val="false"/>
                <w:color w:val="000000"/>
                <w:sz w:val="20"/>
              </w:rPr>
              <w:t>шешіміне 1-қосымша</w:t>
            </w:r>
          </w:p>
        </w:tc>
      </w:tr>
    </w:tbl>
    <w:bookmarkStart w:name="z35" w:id="25"/>
    <w:p>
      <w:pPr>
        <w:spacing w:after="0"/>
        <w:ind w:left="0"/>
        <w:jc w:val="left"/>
      </w:pPr>
      <w:r>
        <w:rPr>
          <w:rFonts w:ascii="Times New Roman"/>
          <w:b/>
          <w:i w:val="false"/>
          <w:color w:val="000000"/>
        </w:rPr>
        <w:t xml:space="preserve"> 2020 жылға арналған Долин ауылдық округінің бюджеті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