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ca279d" w14:textId="3ca27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Теректі аудандық мәслихатының 2020 жылғы 10 қаңтардағы №38-10 "2020-2022 жылдарға арналған Теректі ауданының Покатиловка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26 қазандағы № 46-7 шешімі. Батыс Қазақстан облысының Әділет департаментінде 2020 жылғы 28 қазанда № 6446 болып тіркелді. Күші жойылды - Батыс Қазақстан облысы Теректі аудандық мәслихатының 2021 жылғы 24 ақпандағы № 3-4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3-4</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ШЕШІМ ҚАБЫЛДАДЫ: </w:t>
      </w:r>
    </w:p>
    <w:bookmarkEnd w:id="0"/>
    <w:bookmarkStart w:name="z4" w:id="1"/>
    <w:p>
      <w:pPr>
        <w:spacing w:after="0"/>
        <w:ind w:left="0"/>
        <w:jc w:val="both"/>
      </w:pPr>
      <w:r>
        <w:rPr>
          <w:rFonts w:ascii="Times New Roman"/>
          <w:b w:val="false"/>
          <w:i w:val="false"/>
          <w:color w:val="000000"/>
          <w:sz w:val="28"/>
        </w:rPr>
        <w:t xml:space="preserve">
      1. Теректі аудандық мәслихатының 2020 жылғы 10 қаңтардағы №38-10 "2020-2022 жылдарға арналған Теректі ауданының Покатиловка ауылдық округінің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№5939 тіркелген, 2020 жылы 17 қаңтарда Қазақстан Республикасы нормативтік құқықтық актілерінің эталондық бақылау банкінде жарияланған)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жазылсын:</w:t>
      </w:r>
    </w:p>
    <w:bookmarkStart w:name="z6" w:id="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қызмет ететін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процентке көтеру көзделсін.";</w:t>
      </w:r>
    </w:p>
    <w:bookmarkEnd w:id="2"/>
    <w:bookmarkStart w:name="z7" w:id="3"/>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3"/>
    <w:bookmarkStart w:name="z8" w:id="4"/>
    <w:p>
      <w:pPr>
        <w:spacing w:after="0"/>
        <w:ind w:left="0"/>
        <w:jc w:val="both"/>
      </w:pPr>
      <w:r>
        <w:rPr>
          <w:rFonts w:ascii="Times New Roman"/>
          <w:b w:val="false"/>
          <w:i w:val="false"/>
          <w:color w:val="000000"/>
          <w:sz w:val="28"/>
        </w:rPr>
        <w:t>
      2. Теректі аудандық мәслихаты аппаратының басшысы (Б.Кенжегулов) осы шешімнің әділет органдарында мемлекеттік тіркелуін қамтамасыз етсін.</w:t>
      </w:r>
    </w:p>
    <w:bookmarkEnd w:id="4"/>
    <w:bookmarkStart w:name="z9" w:id="5"/>
    <w:p>
      <w:pPr>
        <w:spacing w:after="0"/>
        <w:ind w:left="0"/>
        <w:jc w:val="both"/>
      </w:pPr>
      <w:r>
        <w:rPr>
          <w:rFonts w:ascii="Times New Roman"/>
          <w:b w:val="false"/>
          <w:i w:val="false"/>
          <w:color w:val="000000"/>
          <w:sz w:val="28"/>
        </w:rPr>
        <w:t>
      3. Осы шешім 2020 жылғы 1 қаңтардан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Ш. Какижанова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26 қазандағы № 46-7</w:t>
            </w:r>
            <w:r>
              <w:br/>
            </w: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 38-10</w:t>
            </w:r>
            <w:r>
              <w:br/>
            </w:r>
            <w:r>
              <w:rPr>
                <w:rFonts w:ascii="Times New Roman"/>
                <w:b w:val="false"/>
                <w:i w:val="false"/>
                <w:color w:val="000000"/>
                <w:sz w:val="20"/>
              </w:rPr>
              <w:t>шешіміне 1-қосымша</w:t>
            </w:r>
          </w:p>
        </w:tc>
      </w:tr>
    </w:tbl>
    <w:bookmarkStart w:name="z14" w:id="6"/>
    <w:p>
      <w:pPr>
        <w:spacing w:after="0"/>
        <w:ind w:left="0"/>
        <w:jc w:val="left"/>
      </w:pPr>
      <w:r>
        <w:rPr>
          <w:rFonts w:ascii="Times New Roman"/>
          <w:b/>
          <w:i w:val="false"/>
          <w:color w:val="000000"/>
        </w:rPr>
        <w:t xml:space="preserve"> 2020 жылға арналған Покатиловка ауылдық округінің бюджеті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30 198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22 261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