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20b8" w14:textId="21e2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№38-13 "2020-2022 жылдарға арналған Теректі ауданының Федоров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23 шілдедегі № 43-8 шешімі. Батыс Қазақстан облысының Әділет департаментінде 2020 жылғы 24 шілдеде № 6316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№38-13 "2020-2022 жылдарға арналған Теректі ауданының Федоров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№5942 тіркелген, 2020 жылғы 17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Федоров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83 203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21 559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61 644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84 100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Федоров ауылдық округінің бюджетіне жоғары тұрған бюджеттен бөлінетін нысаналы трансферттердің түсімдері 8 824 мың теңге жалпы сомасында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 № 43-8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Федоров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