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d88c" w14:textId="29ed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№38-10 "2020-2022 жылдарға арналған Теректі ауданының Покатиловка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25 мамырдағы № 42-7 шешімі. Батыс Қазақстан облысының Әділет департаментінде 2020 жылғы 27 мамырда № 6253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38-10 "2020-2022 жылдарға арналған Теректі ауданының Покатиловка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5939 тіркелген, 2020 жылғы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Покатиловка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Покатиловка ауылдық округінің бюджетіне аудандық бюджеттен берілетін субвенциялар түсімдерінің сомасы 24 960 мың теңге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Покатиловка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