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6d39" w14:textId="cc76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№38-13 "2020-2022 жылдарға арналған Теректі ауданының Федоров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40-13 шешімі. Батыс Қазақстан облысының Әділет департаментінде 2020 жылғы 7 сәуірде № 6127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38-13 "2020-2022 жылдарға арналған Теректі ауданының Федоров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5942 тіркелген, 2020 жылғы 17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Федоров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75 979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21 559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54 420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76 876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897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Федоров ауылдық округінің бюджетіне жоғары тұрған бюджеттен бөлінетін нысаналы трансферттер түсімдерінің жалпы сомасы 1 600 мың теңге көлемінде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Федоров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