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6d39" w14:textId="cc76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№38-13 "2020-2022 жылдарға арналған Теректі ауданының Федоров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40-13 шешімі. Батыс Қазақстан облысының Әділет департаментінде 2020 жылғы 7 сәуірде № 6127 болып тіркелді. Күші жойылды - Батыс Қазақстан облысы Теректі аудандық мәслихатының 2021 жылғы 24 ақпандағы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38-13 "2020-2022 жылдарға арналған Теректі ауданының Федоров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5942 тіркелген, 2020 жылғы 17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Федоров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75 979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54 420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897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Федоров ауылдық округінің бюджетіне жоғары тұрған бюджеттен бөлінетін нысаналы трансферттер түсімдерінің жалпы сомасы 1 600 мың теңге көлемінде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Федоров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