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b976" w14:textId="409b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№38-12 "2020-2022 жылдарға арналған Теректі ауданының Ұзынкөл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6 сәуірдегі № 40-12 шешімі. Батыс Қазақстан облысының Әділет департаментінде 2020 жылғы 7 сәуірде № 6126 болып тіркелді. Күші жойылды - Батыс Қазақстан облысы Теректі аудандық мәслихатының 2021 жылғы 24 ақпандағы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 38-12 "2020-2022 жылдарға арналған Теректі ауданының Ұзынкөл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5941 тіркелген, 2020 жылғы 17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ауданының Ұзынкөл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25 199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5 926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1 010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18 263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25 199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сәуірдегі № 40-12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Ұзынкөл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