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b88e" w14:textId="ca7b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№38-5 "2020-2022 жылдарға арналған Теректі ауданының Аңқаты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6 сәуірдегі № 40-5 шешімі. Батыс Қазақстан облысының Әділет департаментінде 2020 жылғы 7 сәуірде № 6119 болып тіркелді. Күші жойылды - Батыс Қазақстан облысы Теректі аудандық мәслихатының 2021 жылғы 24 ақпандағы № 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38-5 "2020-2022 жылдарға арналған Теректі ауданының Аңқаты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5956 тіркелген, 2020 жылғы 20 қаңтарда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Аңқаты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26 778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6 264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2 341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18 173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26 778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тармақпен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Аңқаты ауылдық округінің бюджетінде жоғары тұрған бюджеттен бөлінетін нысаналы трансферттердің түсімдері жалпы сомасы 3 428 мың теңге көлемінде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 № 40-5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Аңқаты ауылдық округінің бюджеті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