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466f" w14:textId="b224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Теректі ауданының Шалқар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10 қаңтардағы № 38-16 шешімі. Батыс Қазақстан облысының Әділет департаментінде 2020 жылғы 14 қаңтарда № 5948 болып тіркелді. Күші жойылды - Батыс Қазақстан облысы Теректі аудандық мәслихатының 2021 жылғы 24 ақпандағы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Теректі ауданының Шалқар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23 989 мың теңге:</w:t>
      </w:r>
    </w:p>
    <w:bookmarkEnd w:id="2"/>
    <w:bookmarkStart w:name="z6" w:id="3"/>
    <w:p>
      <w:pPr>
        <w:spacing w:after="0"/>
        <w:ind w:left="0"/>
        <w:jc w:val="both"/>
      </w:pPr>
      <w:r>
        <w:rPr>
          <w:rFonts w:ascii="Times New Roman"/>
          <w:b w:val="false"/>
          <w:i w:val="false"/>
          <w:color w:val="000000"/>
          <w:sz w:val="28"/>
        </w:rPr>
        <w:t>
      салықтық түсімдер – 2 926 мың теңге;</w:t>
      </w:r>
    </w:p>
    <w:bookmarkEnd w:id="3"/>
    <w:bookmarkStart w:name="z7" w:id="4"/>
    <w:p>
      <w:pPr>
        <w:spacing w:after="0"/>
        <w:ind w:left="0"/>
        <w:jc w:val="both"/>
      </w:pPr>
      <w:r>
        <w:rPr>
          <w:rFonts w:ascii="Times New Roman"/>
          <w:b w:val="false"/>
          <w:i w:val="false"/>
          <w:color w:val="000000"/>
          <w:sz w:val="28"/>
        </w:rPr>
        <w:t>
      салықтық емес түсімдер – 1 702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19 361 мың теңге;</w:t>
      </w:r>
    </w:p>
    <w:bookmarkEnd w:id="6"/>
    <w:bookmarkStart w:name="z10" w:id="7"/>
    <w:p>
      <w:pPr>
        <w:spacing w:after="0"/>
        <w:ind w:left="0"/>
        <w:jc w:val="both"/>
      </w:pPr>
      <w:r>
        <w:rPr>
          <w:rFonts w:ascii="Times New Roman"/>
          <w:b w:val="false"/>
          <w:i w:val="false"/>
          <w:color w:val="000000"/>
          <w:sz w:val="28"/>
        </w:rPr>
        <w:t>
      2) шығындар – 23 989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23.12.2020 </w:t>
      </w:r>
      <w:r>
        <w:rPr>
          <w:rFonts w:ascii="Times New Roman"/>
          <w:b w:val="false"/>
          <w:i w:val="false"/>
          <w:color w:val="000000"/>
          <w:sz w:val="28"/>
        </w:rPr>
        <w:t>№ 48-7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Шалқар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Теректі аудандық мәслихатының 2019 жылғы 31 желтоқсандағы №37-1 "2020-2022 жылдарға арналған аудандық бюджет туралы" (Нормативтік құқықтық актілерді мемлекеттік тіркеу тізілімінде №5924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2020 жылға арналған Шалқар ауылдық округінің бюджетіне аудандық бюджеттен берілетін субвенциялар түсімдерінің сомасы 17 901 мың теңге ескерілсін.</w:t>
      </w:r>
    </w:p>
    <w:bookmarkEnd w:id="20"/>
    <w:p>
      <w:pPr>
        <w:spacing w:after="0"/>
        <w:ind w:left="0"/>
        <w:jc w:val="both"/>
      </w:pPr>
      <w:r>
        <w:rPr>
          <w:rFonts w:ascii="Times New Roman"/>
          <w:b w:val="false"/>
          <w:i w:val="false"/>
          <w:color w:val="000000"/>
          <w:sz w:val="28"/>
        </w:rPr>
        <w:t>
      3-1. 2020 жылға арналған Шалқар ауылдық округінің бюджетіне жоғары тұрған бюджеттен бөлінетін нысаналы трансферттер түсімдерінің жалпы сомасы 1 460 мың теңге көлемінде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Теректі аудандық мәслихатының 06.04.2020 </w:t>
      </w:r>
      <w:r>
        <w:rPr>
          <w:rFonts w:ascii="Times New Roman"/>
          <w:b w:val="false"/>
          <w:i w:val="false"/>
          <w:color w:val="000000"/>
          <w:sz w:val="28"/>
        </w:rPr>
        <w:t>№ 40-16</w:t>
      </w:r>
      <w:r>
        <w:rPr>
          <w:rFonts w:ascii="Times New Roman"/>
          <w:b w:val="false"/>
          <w:i w:val="false"/>
          <w:color w:val="ff0000"/>
          <w:sz w:val="28"/>
        </w:rPr>
        <w:t xml:space="preserve"> шешімімен (01.01.2020 бастап қолданысқа енгізіледі); жаңа редакцияда - Батыс Қазақстан облысы Теректі аудандық мәслихатының 23.12.2020 </w:t>
      </w:r>
      <w:r>
        <w:rPr>
          <w:rFonts w:ascii="Times New Roman"/>
          <w:b w:val="false"/>
          <w:i w:val="false"/>
          <w:color w:val="000000"/>
          <w:sz w:val="28"/>
        </w:rPr>
        <w:t>№ 48-7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пайызға көтеру көзделсін.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Теректі аудандық мәслихатының 23.12.2020 </w:t>
      </w:r>
      <w:r>
        <w:rPr>
          <w:rFonts w:ascii="Times New Roman"/>
          <w:b w:val="false"/>
          <w:i w:val="false"/>
          <w:color w:val="000000"/>
          <w:sz w:val="28"/>
        </w:rPr>
        <w:t>№ 48-7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Теректі аудандық мәслихатының тұрақты комиссияларына әр тоқсан сайын бюджеттік бағдарламалар әкімшілерінің есебін тыңдау жүктелсін.</w:t>
      </w:r>
    </w:p>
    <w:bookmarkEnd w:id="23"/>
    <w:bookmarkStart w:name="z27" w:id="24"/>
    <w:p>
      <w:pPr>
        <w:spacing w:after="0"/>
        <w:ind w:left="0"/>
        <w:jc w:val="both"/>
      </w:pPr>
      <w:r>
        <w:rPr>
          <w:rFonts w:ascii="Times New Roman"/>
          <w:b w:val="false"/>
          <w:i w:val="false"/>
          <w:color w:val="000000"/>
          <w:sz w:val="28"/>
        </w:rPr>
        <w:t>
      7. Теректі аудандық мәслихаты аппаратының бөлім меңгерушісі (Б.Кенжегулов) осы шешімнің әділет органдарында мемлекеттік тіркелуін және бұқаралық ақпарат құралдарында оның ресми жариялануын қамтамасыз етсін.</w:t>
      </w:r>
    </w:p>
    <w:bookmarkEnd w:id="24"/>
    <w:bookmarkStart w:name="z28" w:id="25"/>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38-16</w:t>
            </w:r>
            <w:r>
              <w:br/>
            </w:r>
            <w:r>
              <w:rPr>
                <w:rFonts w:ascii="Times New Roman"/>
                <w:b w:val="false"/>
                <w:i w:val="false"/>
                <w:color w:val="000000"/>
                <w:sz w:val="20"/>
              </w:rPr>
              <w:t>шешіміне 1- қосымша</w:t>
            </w:r>
          </w:p>
        </w:tc>
      </w:tr>
    </w:tbl>
    <w:bookmarkStart w:name="z32" w:id="26"/>
    <w:p>
      <w:pPr>
        <w:spacing w:after="0"/>
        <w:ind w:left="0"/>
        <w:jc w:val="left"/>
      </w:pPr>
      <w:r>
        <w:rPr>
          <w:rFonts w:ascii="Times New Roman"/>
          <w:b/>
          <w:i w:val="false"/>
          <w:color w:val="000000"/>
        </w:rPr>
        <w:t xml:space="preserve"> 2020 жылға арналған Шалқар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23.12.2020 </w:t>
      </w:r>
      <w:r>
        <w:rPr>
          <w:rFonts w:ascii="Times New Roman"/>
          <w:b w:val="false"/>
          <w:i w:val="false"/>
          <w:color w:val="ff0000"/>
          <w:sz w:val="28"/>
        </w:rPr>
        <w:t>№ 48-7</w:t>
      </w:r>
      <w:r>
        <w:rPr>
          <w:rFonts w:ascii="Times New Roman"/>
          <w:b w:val="false"/>
          <w:i w:val="false"/>
          <w:color w:val="ff0000"/>
          <w:sz w:val="28"/>
        </w:rPr>
        <w:t xml:space="preserve"> шешімімен (01.01.2020 бастап қолданысқа енгізіледі).</w:t>
      </w:r>
    </w:p>
    <w:bookmarkStart w:name="z33"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№38-16</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2- қосымша</w:t>
            </w:r>
          </w:p>
        </w:tc>
      </w:tr>
    </w:tbl>
    <w:bookmarkStart w:name="z35" w:id="28"/>
    <w:p>
      <w:pPr>
        <w:spacing w:after="0"/>
        <w:ind w:left="0"/>
        <w:jc w:val="left"/>
      </w:pPr>
      <w:r>
        <w:rPr>
          <w:rFonts w:ascii="Times New Roman"/>
          <w:b/>
          <w:i w:val="false"/>
          <w:color w:val="000000"/>
        </w:rPr>
        <w:t xml:space="preserve"> 2021 жылға арналған Шалқар ауылдық округінің бюджеті</w:t>
      </w:r>
    </w:p>
    <w:bookmarkEnd w:id="28"/>
    <w:bookmarkStart w:name="z36"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№38-16</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3- қосымша</w:t>
            </w:r>
          </w:p>
        </w:tc>
      </w:tr>
    </w:tbl>
    <w:bookmarkStart w:name="z38" w:id="30"/>
    <w:p>
      <w:pPr>
        <w:spacing w:after="0"/>
        <w:ind w:left="0"/>
        <w:jc w:val="left"/>
      </w:pPr>
      <w:r>
        <w:rPr>
          <w:rFonts w:ascii="Times New Roman"/>
          <w:b/>
          <w:i w:val="false"/>
          <w:color w:val="000000"/>
        </w:rPr>
        <w:t xml:space="preserve"> 2022 жылға арналған Шалқар ауылдық округінің бюджеті</w:t>
      </w:r>
    </w:p>
    <w:bookmarkEnd w:id="30"/>
    <w:bookmarkStart w:name="z39" w:id="31"/>
    <w:p>
      <w:pPr>
        <w:spacing w:after="0"/>
        <w:ind w:left="0"/>
        <w:jc w:val="both"/>
      </w:pPr>
      <w:r>
        <w:rPr>
          <w:rFonts w:ascii="Times New Roman"/>
          <w:b w:val="false"/>
          <w:i w:val="false"/>
          <w:color w:val="000000"/>
          <w:sz w:val="28"/>
        </w:rPr>
        <w:t>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