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f423" w14:textId="a0bf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Қаратөбе ауданының Сулыкөл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25 желтоқсандағы № 53-8 шешімі. Батыс Қазақстан облысының Әділет департаментінде 2020 жылғы 28 желтоқсанда № 6652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 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Қаратөбе ауданының Сулыкөл ауылдық округінің бюджеті туралы шешіміне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 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42 889,7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40 909,7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43 322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- 432,3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432,3 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432,3 мың теңге.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облыстық бюджеттен жалпы сомасы – 4 926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- 4 926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Сулыкөл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2020 жылғы 22 желтоқсандағы № 52-7 "2021 – 2023 жылдарға арналған аудандық бюджет туралы" (Нормативтік құқықтық актілерді мемлекеттік тіркеу тізілімінде № 6571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Сулыкөл ауылдық округінің бюджетіне республикалық бюджеттен берілетін субвенциялар түсімдерінің сомасы 22 136 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міндетін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53-8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Сулыкөл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53-8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Сулыкөл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53-8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Сулыкөл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