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22e8" w14:textId="9f1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Болашақ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58-3 шешімі. Батыс Қазақстан облысының Әділет департаментінде 2020 жылғы 24 желтоқсанда № 6626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46 896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45 526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47 318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Болашақ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Болашақ ауылдық округінің бюджетіне аудандық бюджеттен берілетін субвенциялар түсімдерінің сомасы 27 998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Болашақ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№58-3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Болашақ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№58-3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Болашақ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