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4173" w14:textId="3e94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19 мамырдағы № 48-4 шешімі. Батыс Қазақстан облысының Әділет департаментінде 2020 жылғы 21 мамырда № 6247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10 078 012 мың теңге:</w:t>
      </w:r>
    </w:p>
    <w:bookmarkEnd w:id="3"/>
    <w:bookmarkStart w:name="z8" w:id="4"/>
    <w:p>
      <w:pPr>
        <w:spacing w:after="0"/>
        <w:ind w:left="0"/>
        <w:jc w:val="both"/>
      </w:pPr>
      <w:r>
        <w:rPr>
          <w:rFonts w:ascii="Times New Roman"/>
          <w:b w:val="false"/>
          <w:i w:val="false"/>
          <w:color w:val="000000"/>
          <w:sz w:val="28"/>
        </w:rPr>
        <w:t>
      салықтық түсімдер – 1 019 015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9 014 597 мың теңге;</w:t>
      </w:r>
    </w:p>
    <w:bookmarkEnd w:id="7"/>
    <w:bookmarkStart w:name="z12" w:id="8"/>
    <w:p>
      <w:pPr>
        <w:spacing w:after="0"/>
        <w:ind w:left="0"/>
        <w:jc w:val="both"/>
      </w:pPr>
      <w:r>
        <w:rPr>
          <w:rFonts w:ascii="Times New Roman"/>
          <w:b w:val="false"/>
          <w:i w:val="false"/>
          <w:color w:val="000000"/>
          <w:sz w:val="28"/>
        </w:rPr>
        <w:t>
      2) шығындар – 11 590 217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-1 604 337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1 604 337 мың теңге:</w:t>
      </w:r>
    </w:p>
    <w:bookmarkEnd w:id="16"/>
    <w:bookmarkStart w:name="z21" w:id="17"/>
    <w:p>
      <w:pPr>
        <w:spacing w:after="0"/>
        <w:ind w:left="0"/>
        <w:jc w:val="both"/>
      </w:pPr>
      <w:r>
        <w:rPr>
          <w:rFonts w:ascii="Times New Roman"/>
          <w:b w:val="false"/>
          <w:i w:val="false"/>
          <w:color w:val="000000"/>
          <w:sz w:val="28"/>
        </w:rPr>
        <w:t>
      қарыздар түсімі – 1 481 599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3 188 054 мың теңге:";</w:t>
      </w:r>
    </w:p>
    <w:bookmarkEnd w:id="21"/>
    <w:bookmarkStart w:name="z28" w:id="22"/>
    <w:p>
      <w:pPr>
        <w:spacing w:after="0"/>
        <w:ind w:left="0"/>
        <w:jc w:val="both"/>
      </w:pPr>
      <w:r>
        <w:rPr>
          <w:rFonts w:ascii="Times New Roman"/>
          <w:b w:val="false"/>
          <w:i w:val="false"/>
          <w:color w:val="000000"/>
          <w:sz w:val="28"/>
        </w:rPr>
        <w:t>
      екінші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көмекті төлеуге – 318 978 мың теңге;";</w:t>
      </w:r>
    </w:p>
    <w:bookmarkEnd w:id="23"/>
    <w:bookmarkStart w:name="z30" w:id="24"/>
    <w:p>
      <w:pPr>
        <w:spacing w:after="0"/>
        <w:ind w:left="0"/>
        <w:jc w:val="both"/>
      </w:pPr>
      <w:r>
        <w:rPr>
          <w:rFonts w:ascii="Times New Roman"/>
          <w:b w:val="false"/>
          <w:i w:val="false"/>
          <w:color w:val="000000"/>
          <w:sz w:val="28"/>
        </w:rPr>
        <w:t>
      сегізінші абзац келесі редакцияда жазылсын:</w:t>
      </w:r>
    </w:p>
    <w:bookmarkEnd w:id="24"/>
    <w:bookmarkStart w:name="z31" w:id="25"/>
    <w:p>
      <w:pPr>
        <w:spacing w:after="0"/>
        <w:ind w:left="0"/>
        <w:jc w:val="both"/>
      </w:pPr>
      <w:r>
        <w:rPr>
          <w:rFonts w:ascii="Times New Roman"/>
          <w:b w:val="false"/>
          <w:i w:val="false"/>
          <w:color w:val="000000"/>
          <w:sz w:val="28"/>
        </w:rPr>
        <w:t>
      "жастар практикасына – 80 864 мың теңге;";</w:t>
      </w:r>
    </w:p>
    <w:bookmarkEnd w:id="25"/>
    <w:bookmarkStart w:name="z32" w:id="26"/>
    <w:p>
      <w:pPr>
        <w:spacing w:after="0"/>
        <w:ind w:left="0"/>
        <w:jc w:val="both"/>
      </w:pPr>
      <w:r>
        <w:rPr>
          <w:rFonts w:ascii="Times New Roman"/>
          <w:b w:val="false"/>
          <w:i w:val="false"/>
          <w:color w:val="000000"/>
          <w:sz w:val="28"/>
        </w:rPr>
        <w:t>
      тоғызыншы абзац келесі редакцияда жазылсын:</w:t>
      </w:r>
    </w:p>
    <w:bookmarkEnd w:id="26"/>
    <w:bookmarkStart w:name="z33" w:id="27"/>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гранттарға (100 айлық есептік көрсеткіштері) – 38 003 мың теңге;";</w:t>
      </w:r>
    </w:p>
    <w:bookmarkEnd w:id="27"/>
    <w:bookmarkStart w:name="z34" w:id="28"/>
    <w:p>
      <w:pPr>
        <w:spacing w:after="0"/>
        <w:ind w:left="0"/>
        <w:jc w:val="both"/>
      </w:pPr>
      <w:r>
        <w:rPr>
          <w:rFonts w:ascii="Times New Roman"/>
          <w:b w:val="false"/>
          <w:i w:val="false"/>
          <w:color w:val="000000"/>
          <w:sz w:val="28"/>
        </w:rPr>
        <w:t>
      оныншы абзац алынып тасталсын;</w:t>
      </w:r>
    </w:p>
    <w:bookmarkEnd w:id="28"/>
    <w:bookmarkStart w:name="z35" w:id="29"/>
    <w:p>
      <w:pPr>
        <w:spacing w:after="0"/>
        <w:ind w:left="0"/>
        <w:jc w:val="both"/>
      </w:pPr>
      <w:r>
        <w:rPr>
          <w:rFonts w:ascii="Times New Roman"/>
          <w:b w:val="false"/>
          <w:i w:val="false"/>
          <w:color w:val="000000"/>
          <w:sz w:val="28"/>
        </w:rPr>
        <w:t>
      он алтыншы абзац келесі редакцияда жазылсын:</w:t>
      </w:r>
    </w:p>
    <w:bookmarkEnd w:id="29"/>
    <w:bookmarkStart w:name="z36" w:id="30"/>
    <w:p>
      <w:pPr>
        <w:spacing w:after="0"/>
        <w:ind w:left="0"/>
        <w:jc w:val="both"/>
      </w:pPr>
      <w:r>
        <w:rPr>
          <w:rFonts w:ascii="Times New Roman"/>
          <w:b w:val="false"/>
          <w:i w:val="false"/>
          <w:color w:val="000000"/>
          <w:sz w:val="28"/>
        </w:rPr>
        <w:t>
      "Көктерек ауылының сумен жабдықтау жүйесін реконструкциялауға – 67 166 мың теңге;";</w:t>
      </w:r>
    </w:p>
    <w:bookmarkEnd w:id="30"/>
    <w:bookmarkStart w:name="z37" w:id="31"/>
    <w:p>
      <w:pPr>
        <w:spacing w:after="0"/>
        <w:ind w:left="0"/>
        <w:jc w:val="both"/>
      </w:pPr>
      <w:r>
        <w:rPr>
          <w:rFonts w:ascii="Times New Roman"/>
          <w:b w:val="false"/>
          <w:i w:val="false"/>
          <w:color w:val="000000"/>
          <w:sz w:val="28"/>
        </w:rPr>
        <w:t>
      он жетінші абзац келесі редакцияда жазылсын:</w:t>
      </w:r>
    </w:p>
    <w:bookmarkEnd w:id="31"/>
    <w:bookmarkStart w:name="z38" w:id="32"/>
    <w:p>
      <w:pPr>
        <w:spacing w:after="0"/>
        <w:ind w:left="0"/>
        <w:jc w:val="both"/>
      </w:pPr>
      <w:r>
        <w:rPr>
          <w:rFonts w:ascii="Times New Roman"/>
          <w:b w:val="false"/>
          <w:i w:val="false"/>
          <w:color w:val="000000"/>
          <w:sz w:val="28"/>
        </w:rPr>
        <w:t>
      "Қарасу ауылының сумен жабдықтау жүйесін реконструкциялауға – 82 144 мың теңге;";</w:t>
      </w:r>
    </w:p>
    <w:bookmarkEnd w:id="32"/>
    <w:bookmarkStart w:name="z39" w:id="33"/>
    <w:p>
      <w:pPr>
        <w:spacing w:after="0"/>
        <w:ind w:left="0"/>
        <w:jc w:val="both"/>
      </w:pPr>
      <w:r>
        <w:rPr>
          <w:rFonts w:ascii="Times New Roman"/>
          <w:b w:val="false"/>
          <w:i w:val="false"/>
          <w:color w:val="000000"/>
          <w:sz w:val="28"/>
        </w:rPr>
        <w:t>
      келесі мазмұндағы он тоғызыншы абзацпен толықтырылсын:</w:t>
      </w:r>
    </w:p>
    <w:bookmarkEnd w:id="33"/>
    <w:bookmarkStart w:name="z40" w:id="34"/>
    <w:p>
      <w:pPr>
        <w:spacing w:after="0"/>
        <w:ind w:left="0"/>
        <w:jc w:val="both"/>
      </w:pPr>
      <w:r>
        <w:rPr>
          <w:rFonts w:ascii="Times New Roman"/>
          <w:b w:val="false"/>
          <w:i w:val="false"/>
          <w:color w:val="000000"/>
          <w:sz w:val="28"/>
        </w:rPr>
        <w:t>
      "қоғамдық жұмысқа – 102 000 мың теңге;";</w:t>
      </w:r>
    </w:p>
    <w:bookmarkEnd w:id="34"/>
    <w:bookmarkStart w:name="z41" w:id="35"/>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35"/>
    <w:bookmarkStart w:name="z42" w:id="36"/>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76 541 мың теңге;";</w:t>
      </w:r>
    </w:p>
    <w:bookmarkEnd w:id="36"/>
    <w:bookmarkStart w:name="z43" w:id="37"/>
    <w:p>
      <w:pPr>
        <w:spacing w:after="0"/>
        <w:ind w:left="0"/>
        <w:jc w:val="both"/>
      </w:pPr>
      <w:r>
        <w:rPr>
          <w:rFonts w:ascii="Times New Roman"/>
          <w:b w:val="false"/>
          <w:i w:val="false"/>
          <w:color w:val="000000"/>
          <w:sz w:val="28"/>
        </w:rPr>
        <w:t>
      келесі мазмұндағы жиырма бірінші абзацпен толықтырылсын:</w:t>
      </w:r>
    </w:p>
    <w:bookmarkEnd w:id="37"/>
    <w:bookmarkStart w:name="z44" w:id="38"/>
    <w:p>
      <w:pPr>
        <w:spacing w:after="0"/>
        <w:ind w:left="0"/>
        <w:jc w:val="both"/>
      </w:pPr>
      <w:r>
        <w:rPr>
          <w:rFonts w:ascii="Times New Roman"/>
          <w:b w:val="false"/>
          <w:i w:val="false"/>
          <w:color w:val="000000"/>
          <w:sz w:val="28"/>
        </w:rPr>
        <w:t>
      "Талдықұдық ауылында С.Есетов атындағы жалпы орта білім беретін мектеп ғимаратын күрделі жөндеуге – 354 500 мың теңге;";</w:t>
      </w:r>
    </w:p>
    <w:bookmarkEnd w:id="38"/>
    <w:bookmarkStart w:name="z45" w:id="39"/>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39"/>
    <w:bookmarkStart w:name="z46" w:id="40"/>
    <w:p>
      <w:pPr>
        <w:spacing w:after="0"/>
        <w:ind w:left="0"/>
        <w:jc w:val="both"/>
      </w:pPr>
      <w:r>
        <w:rPr>
          <w:rFonts w:ascii="Times New Roman"/>
          <w:b w:val="false"/>
          <w:i w:val="false"/>
          <w:color w:val="000000"/>
          <w:sz w:val="28"/>
        </w:rPr>
        <w:t>
      "Болашақ ауылында А.Байтұрсынұлы атындағы жалпы орта білім беретін мектеп ғимаратын күрделі жөндеуге – 441 773 мың теңге;";</w:t>
      </w:r>
    </w:p>
    <w:bookmarkEnd w:id="40"/>
    <w:bookmarkStart w:name="z47" w:id="41"/>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41"/>
    <w:bookmarkStart w:name="z48" w:id="42"/>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114 400 мың теңге;";</w:t>
      </w:r>
    </w:p>
    <w:bookmarkEnd w:id="42"/>
    <w:bookmarkStart w:name="z49" w:id="43"/>
    <w:p>
      <w:pPr>
        <w:spacing w:after="0"/>
        <w:ind w:left="0"/>
        <w:jc w:val="both"/>
      </w:pPr>
      <w:r>
        <w:rPr>
          <w:rFonts w:ascii="Times New Roman"/>
          <w:b w:val="false"/>
          <w:i w:val="false"/>
          <w:color w:val="000000"/>
          <w:sz w:val="28"/>
        </w:rPr>
        <w:t>
      келесі мазмұндағы жиырма төртінші абзацпен толықтырылсын:</w:t>
      </w:r>
    </w:p>
    <w:bookmarkEnd w:id="43"/>
    <w:bookmarkStart w:name="z50" w:id="44"/>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67 200 мың теңге;";</w:t>
      </w:r>
    </w:p>
    <w:bookmarkEnd w:id="44"/>
    <w:bookmarkStart w:name="z51" w:id="45"/>
    <w:p>
      <w:pPr>
        <w:spacing w:after="0"/>
        <w:ind w:left="0"/>
        <w:jc w:val="both"/>
      </w:pPr>
      <w:r>
        <w:rPr>
          <w:rFonts w:ascii="Times New Roman"/>
          <w:b w:val="false"/>
          <w:i w:val="false"/>
          <w:color w:val="000000"/>
          <w:sz w:val="28"/>
        </w:rPr>
        <w:t>
      келесі мазмұндағы жиырма бесінші абзацпен толықтырылсын:</w:t>
      </w:r>
    </w:p>
    <w:bookmarkEnd w:id="45"/>
    <w:bookmarkStart w:name="z52" w:id="46"/>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31 810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47"/>
    <w:p>
      <w:pPr>
        <w:spacing w:after="0"/>
        <w:ind w:left="0"/>
        <w:jc w:val="both"/>
      </w:pPr>
      <w:r>
        <w:rPr>
          <w:rFonts w:ascii="Times New Roman"/>
          <w:b w:val="false"/>
          <w:i w:val="false"/>
          <w:color w:val="000000"/>
          <w:sz w:val="28"/>
        </w:rPr>
        <w:t>
      бірінші абзац келесі редакцияда жазылсын:</w:t>
      </w:r>
    </w:p>
    <w:bookmarkEnd w:id="47"/>
    <w:bookmarkStart w:name="z55" w:id="48"/>
    <w:p>
      <w:pPr>
        <w:spacing w:after="0"/>
        <w:ind w:left="0"/>
        <w:jc w:val="both"/>
      </w:pPr>
      <w:r>
        <w:rPr>
          <w:rFonts w:ascii="Times New Roman"/>
          <w:b w:val="false"/>
          <w:i w:val="false"/>
          <w:color w:val="000000"/>
          <w:sz w:val="28"/>
        </w:rPr>
        <w:t>
      "2) облыстық бюджеттен жалпы сомасы – 276 760 мың теңге:";</w:t>
      </w:r>
    </w:p>
    <w:bookmarkEnd w:id="48"/>
    <w:bookmarkStart w:name="z56" w:id="49"/>
    <w:p>
      <w:pPr>
        <w:spacing w:after="0"/>
        <w:ind w:left="0"/>
        <w:jc w:val="both"/>
      </w:pPr>
      <w:r>
        <w:rPr>
          <w:rFonts w:ascii="Times New Roman"/>
          <w:b w:val="false"/>
          <w:i w:val="false"/>
          <w:color w:val="000000"/>
          <w:sz w:val="28"/>
        </w:rPr>
        <w:t>
      алтыншы абзац алынып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келесі редакцияда жазылсын:</w:t>
      </w:r>
    </w:p>
    <w:bookmarkStart w:name="z58" w:id="50"/>
    <w:p>
      <w:pPr>
        <w:spacing w:after="0"/>
        <w:ind w:left="0"/>
        <w:jc w:val="both"/>
      </w:pPr>
      <w:r>
        <w:rPr>
          <w:rFonts w:ascii="Times New Roman"/>
          <w:b w:val="false"/>
          <w:i w:val="false"/>
          <w:color w:val="000000"/>
          <w:sz w:val="28"/>
        </w:rPr>
        <w:t>
      "9. 2020 жылға арналған ауданның жергілікті атқарушы органдардың резерві 43 312 мың теңге көлемінде бекітілсін.";</w:t>
      </w:r>
    </w:p>
    <w:bookmarkEnd w:id="50"/>
    <w:bookmarkStart w:name="z59"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60" w:id="52"/>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қамтамасыз етсін.</w:t>
      </w:r>
    </w:p>
    <w:bookmarkEnd w:id="52"/>
    <w:bookmarkStart w:name="z61" w:id="5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Алтаев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19 мамырдағы</w:t>
            </w:r>
            <w:r>
              <w:br/>
            </w:r>
            <w:r>
              <w:rPr>
                <w:rFonts w:ascii="Times New Roman"/>
                <w:b w:val="false"/>
                <w:i w:val="false"/>
                <w:color w:val="000000"/>
                <w:sz w:val="20"/>
              </w:rPr>
              <w:t>№48-4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66" w:id="54"/>
    <w:p>
      <w:pPr>
        <w:spacing w:after="0"/>
        <w:ind w:left="0"/>
        <w:jc w:val="left"/>
      </w:pPr>
      <w:r>
        <w:rPr>
          <w:rFonts w:ascii="Times New Roman"/>
          <w:b/>
          <w:i w:val="false"/>
          <w:color w:val="000000"/>
        </w:rPr>
        <w:t xml:space="preserve"> 2020 жылға арналған аудандық бюджет</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9 014 597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9 014 227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11 590 217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5 011 023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