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27e5" w14:textId="1bb2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Белес ауылдық округі Белес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Белес ауылдық округі әкімінің 2020 жылғы 23 қаңтардағы № 3 шешімі. Батыс Қазақстан облысының Әділет департаментінде 2020 жылғы 29 қаңтарда № 60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лес ауылы халқының пікірін ескере отырып және Батыс Қазақстан облыстық ономастика комиссиясының 2019 жылғы 26 қарашадағы қорытындысы негізінде, Белес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Бәйтерек ауданы Белес ауылдық округі Белес ауылының кейбір көше атаулары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вражная" көшесі - "Рауан" көшес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овражная" көшесі - "Татулық" көшес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бережная" көшесі - "Жағалау" көшес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адная" көшесі - "Болашақ" көшес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сточный" қиылысы - "Мерей" көшес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падный" қиылысы - "Атамұра" көшесі деп қайта аталсы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елес ауылдық округі әкімінің бас маманы (Ж.Малаева) осы шешімнің әділет органдарына мемлекеттік тіркелуін қамтамасыз ет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ң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ес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