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27e5" w14:textId="1bb2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Белес ауылдық округі Белес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Белес ауылдық округі әкімінің 2020 жылғы 23 қаңтардағы № 3 шешімі. Батыс Қазақстан облысының Әділет департаментінде 2020 жылғы 29 қаңтарда № 6007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Белес ауылы халқының пікірін ескере отырып және Батыс Қазақстан облыстық ономастика комиссиясының 2019 жылғы 26 қарашадағы қорытындысы негізінде, Белес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Бәйтерек ауданы Белес ауылдық округі Белес ауылының кейбір көше атаулары: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"Овражная" көшесі - "Рауан"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"Заовражная" көшесі - "Татулық"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"Набережная" көшесі - "Жағалау"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"Западная" көшесі - "Болашақ"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"Восточный" қиылысы - "Мерей"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"Западный" қиылысы - "Атамұра" көшесі деп қайта аталсын.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Белес ауылдық округі әкімінің бас маманы (Ж.Малаева) осы шешімнің әділет органдарына мемлекеттік тіркелуін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еңгізіледі.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Белес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