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d802" w14:textId="ff3d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№43-22 "2020-2022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56-2 шешімі. Батыс Қазақстан облысының Әділет департаментінде 2020 жылғы 5 қарашада № 6463 болып тіркелді. Күші жойылды - Батыс Қазақстан облысы Бәйтерек аудандық мәслихатының 2021 жылғы 30 наурыздағы № 3-8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№43-22 "2020-2022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№6000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Белес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