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eae7" w14:textId="96e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5 "2020-2022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7 шешімі. Батыс Қазақстан облысының Әділет департаментінде 2020 жылғы 2 қарашада № 6458 болып тіркелді. Күші жойылды - Батыс Қазақстан облысы Бәйтерек аудандық мәслихатының 2021 жылғы 31 наурыздағы № 3-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5 "2020-2022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94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8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