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dde" w14:textId="fb2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6 қазандағы № 55-2 шешімі. Батыс Қазақстан облысының Әділет департаментінде 2020 жылғы 9 қазанда № 6419 болып тіркелді. Күші жойылды - Батыс Қазақстан облысы Бәйтерек аудандық мәслихатының 2022 жылғы 20 шілдедегі № 19-11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20.07.2022 </w:t>
      </w:r>
      <w:r>
        <w:rPr>
          <w:rFonts w:ascii="Times New Roman"/>
          <w:b w:val="false"/>
          <w:i w:val="false"/>
          <w:color w:val="ff0000"/>
          <w:sz w:val="28"/>
        </w:rPr>
        <w:t>№ 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Республикасының 2017 жылғы 25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аудандық маслихатының 2018 жылғы 29 мамырдағы № 21-6 "Зеленов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5232 тіркелген, 2018 жылы 15 маусымда Қазақстан Республикасы нормативтік құқықтық актілерінің эталондық бақылау банкінде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