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27b" w14:textId="e18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 "2020-2022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48-2 шешімі. Батыс Қазақстан облысының Әділет департаментінде 2020 жылғы 23 сәуірде № 6193 болып тіркелді. Күші жойылды - Батыс Қазақстан облысы Бәйтерек аудандық мәслихатының 2021 жылғы 30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 "2020-2022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5980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Зеленов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25 716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