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294" w14:textId="594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ақпандағы № 44-3 шешімі. Батыс Қазақстан облысының Әділет департаментінде 2020 жылғы 26 ақпанда № 6060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басшысына (Г.Терехов) осы шешім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2020 жылғы №44–3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№4368 тіркелген, 2016 жылы 6 мамырда "Әділет" ақпараттық-құқықтық жүйесінде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аудандық мәслихатының 2016 жылғы 17 мамырдағы № 3-6 "Зеленов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№4453 тіркелген, 2016 жылы 20 маусымда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Зеленов аудандық мәслихатының 2016 жылғы 10 тамыздағы № 4-7 "Зеленов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№4530 тіркелген, 2016 жылы 29 тамызда "Әділет" ақпараттық-құқықтық жүйесінде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Зеленов аудандық мәслихатының 2016 жылғы 10 тамыздағы № 4-8 "Зеленов аудандық мәслихатының 2016 жылғы 17 мамырдағы № 3-6 "Зеленов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шешіміне өзгерістер енгізу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№4531 тіркелген, 2016 жылы 29 тамызда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