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7fd5" w14:textId="81c7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Бәйтерек ауданы Зеленов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13 қаңтардағы № 43-2 шешімі. Батыс Қазақстан облысының Әділет департаментінде 2019 жылғы 15 қаңтарда № 5980 болып тіркелді. Күші жойылды - Батыс Қазақстан облысы Бәйтерек аудандық мәслихатының 2021 жылғы 30 наурыздағы № 3-12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 3-12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Зеленов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25 716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567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23 286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25 716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 59-3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Зеленов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4 желтоқсандағы "2020-2022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2019 жылғы 31 желтоқсандағы №42-2 "2020-2022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№5926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2020 жылдың кірістерін бөлу нормативі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2020 жылға арналған ауылдық округ бюджетінде аудандық бюджеттен берілетін субвенциялар түсімдері жалпы 21 918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2020 жылға арналған ауылдық округ бюджетіне аудандық бюджеттен берілетін трансферттер түсімдері жалпы 968 мың теңге сомасында ескерілсін.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№43- 2 шешіміне 1- 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Зеленов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 59-3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25 716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шешіміне 2-қосымша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Зеленов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26 437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№43- 2 шешіміне 3-қосымша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Зеленов ауылдық округінің бюджеті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26 437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