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8942" w14:textId="fef8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42-3 "2020-2022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сәуірдегі № 46-2 шешімі. Батыс Қазақстан облысының Әділет департаментінде 2020 жылғы 9 сәуірде № 6143 болып тіркелді. Күші жойылды - Батыс Қазақстан облысы Жаңақала аудандық мәслихатының 2021 жылғы 5 сәуірдегі № 4-3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42-3 "2020-2022 жылдарға арналған Жаңақала ауданы Жаңақазан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5953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62 988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ауылдық округтің бюджетіне аудандық бюджеттен берілетін трансферттер 4 436 мың теңге көлемінде қарастырылсын.";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 № 46-2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Жаңақазан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