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5c8" w14:textId="908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42-4 "2020-2022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сәуірдегі № 46-3 шешімі. Батыс Қазақстан облысының Әділет департаментінде 2020 жылғы 9 сәуірде № 6142 болып тіркелді. Күші жойылды - Батыс Қазақстан облысы Жаңақала аудандық мәслихатының 2021 жылғы 5 сәуірдегі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42-4 "2020-2022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5952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247 284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218 684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249 004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ауылдық округтің бюджетіне аудандық бюджеттен берілетін трансферттер 35 691 мың теңге көлемінде қарастырылсын.";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 Успанова)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Жаңақала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