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6d48" w14:textId="4236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№35-5 "2020-2022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7 желтоқсандағы № 48-5 шешімі. Батыс Қазақстан облысының Әділет департаментінде 2020 жылғы 8 желтоқсанда № 6509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№35-5 "2020-2022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№5963 тіркелген, 2020 жылы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19 489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35-5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