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097f" w14:textId="ee90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№35-1 "2020-2022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қыркүйектегі № 45-3 шешімі. Батыс Қазақстан облысының Әділет департаментінде 2020 жылғы 1 қазанда № 6399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№35-1 "2020-2022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№5959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186 661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179 798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192 168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Сайқын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