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ab5c1" w14:textId="9dab5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2020 жылғы 10 қаңтардағы №35-7 "2020-2022 жылдарға арналған Бөкей ордасы ауданы Ұялы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2020 жылғы 13 сәуірдегі № 38-8 шешімі. Батыс Қазақстан облысының Әділет департаментінде 2020 жылғы 14 сәуірде № 6163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Бөкей ордасы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2020 жылғы 10 қаңтардағы №35-7 "2020-2022 жылдарға арналған Бөкей ордасы ауданы Ұялы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№5961 тіркелген, 2020 жылы 20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кіріспе бөлігі (кіріспе) мынадай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Бөкей ордасы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Ұялы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 бекітілсін: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20 341 мың теңге: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19 637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20 341 мың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Бөкей ордасы аудандық мәслихатының аппарат басшысы (А.Хайруллин) осы шешімнің әділет органдарында мемлекеттік тіркелуін қамтамасыз етсін.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Муханова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сәуірдегі № 38-8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35-7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Ұялы ауылдық округінің бюджеті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