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38a3" w14:textId="8903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2020 жылғы 4 наурыздағы № 36-2 шешімі. Батыс Қазақстан облысының Әділет департаментінде 2020 жылғы 16 наурызда № 6083 болып тіркелді. Күші жойылды - Батыс Қазақстан облысы Бөкей ордасы аудандық мәслихатының 2021 жылғы 31 наурыздағы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31.03.2021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Бөкей ордасы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Бөкей ордасы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Бөкей ордасы аудандық мәслихат аппаратының басшысы (А.Хайруллин)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Махимов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4 наурыздағы № 34-2</w:t>
            </w:r>
            <w:r>
              <w:br/>
            </w:r>
            <w:r>
              <w:rPr>
                <w:rFonts w:ascii="Times New Roman"/>
                <w:b w:val="false"/>
                <w:i w:val="false"/>
                <w:color w:val="000000"/>
                <w:sz w:val="20"/>
              </w:rPr>
              <w:t>шешімімен бекітілді</w:t>
            </w:r>
          </w:p>
        </w:tc>
      </w:tr>
    </w:tbl>
    <w:bookmarkStart w:name="z11" w:id="5"/>
    <w:p>
      <w:pPr>
        <w:spacing w:after="0"/>
        <w:ind w:left="0"/>
        <w:jc w:val="left"/>
      </w:pPr>
      <w:r>
        <w:rPr>
          <w:rFonts w:ascii="Times New Roman"/>
          <w:b/>
          <w:i w:val="false"/>
          <w:color w:val="000000"/>
        </w:rPr>
        <w:t xml:space="preserve"> Бөкей ордасы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Бөкей ордасы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1993 жылғы 15 маусымдағы № 1224 "Қазақстан Республикасында Мүгедектер күнін белгілеу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айқындаудың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16" w:id="10"/>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17" w:id="11"/>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1"/>
    <w:bookmarkStart w:name="z18" w:id="12"/>
    <w:p>
      <w:pPr>
        <w:spacing w:after="0"/>
        <w:ind w:left="0"/>
        <w:jc w:val="both"/>
      </w:pPr>
      <w:r>
        <w:rPr>
          <w:rFonts w:ascii="Times New Roman"/>
          <w:b w:val="false"/>
          <w:i w:val="false"/>
          <w:color w:val="000000"/>
          <w:sz w:val="28"/>
        </w:rPr>
        <w:t>
      4)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p>
    <w:bookmarkEnd w:id="12"/>
    <w:bookmarkStart w:name="z19"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0"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1" w:id="15"/>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5"/>
    <w:bookmarkStart w:name="z22" w:id="16"/>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bookmarkEnd w:id="16"/>
    <w:bookmarkStart w:name="z23" w:id="17"/>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"Бөкей ордасы аудандық жұмыспен қамту және әлеуметтік бағдарламалар бөлімі" мемлекеттік мекемесі;</w:t>
      </w:r>
    </w:p>
    <w:bookmarkEnd w:id="17"/>
    <w:bookmarkStart w:name="z24" w:id="18"/>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8"/>
    <w:bookmarkStart w:name="z25"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0"/>
    <w:bookmarkStart w:name="z27" w:id="21"/>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Қағидаларында көзделген тәртіппен көрсетіледі.</w:t>
      </w:r>
    </w:p>
    <w:bookmarkEnd w:id="21"/>
    <w:bookmarkStart w:name="z28" w:id="22"/>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2"/>
    <w:bookmarkStart w:name="z29" w:id="23"/>
    <w:p>
      <w:pPr>
        <w:spacing w:after="0"/>
        <w:ind w:left="0"/>
        <w:jc w:val="both"/>
      </w:pPr>
      <w:r>
        <w:rPr>
          <w:rFonts w:ascii="Times New Roman"/>
          <w:b w:val="false"/>
          <w:i w:val="false"/>
          <w:color w:val="000000"/>
          <w:sz w:val="28"/>
        </w:rPr>
        <w:t xml:space="preserve">
      6. Әлеуметтік көмек көрсету үшін атаулы күндер мен мереке күндерінің тізбесі, сондай-ақ әлеуметтік көмек көрсетудің еселігі ЖАО ұсынымы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белгіленді.</w:t>
      </w:r>
    </w:p>
    <w:bookmarkEnd w:id="23"/>
    <w:bookmarkStart w:name="z30" w:id="24"/>
    <w:p>
      <w:pPr>
        <w:spacing w:after="0"/>
        <w:ind w:left="0"/>
        <w:jc w:val="both"/>
      </w:pPr>
      <w:r>
        <w:rPr>
          <w:rFonts w:ascii="Times New Roman"/>
          <w:b w:val="false"/>
          <w:i w:val="false"/>
          <w:color w:val="000000"/>
          <w:sz w:val="28"/>
        </w:rPr>
        <w:t>
      7. Учаскелік және арнайы комиссиялар өз қызметін облыстың ЖАО бекітетін ережелердің негізінде жүзеге асырады.</w:t>
      </w:r>
    </w:p>
    <w:bookmarkEnd w:id="24"/>
    <w:bookmarkStart w:name="z31"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2" w:id="26"/>
    <w:p>
      <w:pPr>
        <w:spacing w:after="0"/>
        <w:ind w:left="0"/>
        <w:jc w:val="both"/>
      </w:pPr>
      <w:r>
        <w:rPr>
          <w:rFonts w:ascii="Times New Roman"/>
          <w:b w:val="false"/>
          <w:i w:val="false"/>
          <w:color w:val="000000"/>
          <w:sz w:val="28"/>
        </w:rPr>
        <w:t>
      8. Ай сайынғы әлеуметтік көмек табыстарын есепке алмай:</w:t>
      </w:r>
    </w:p>
    <w:bookmarkEnd w:id="26"/>
    <w:bookmarkStart w:name="z33" w:id="27"/>
    <w:p>
      <w:pPr>
        <w:spacing w:after="0"/>
        <w:ind w:left="0"/>
        <w:jc w:val="both"/>
      </w:pPr>
      <w:r>
        <w:rPr>
          <w:rFonts w:ascii="Times New Roman"/>
          <w:b w:val="false"/>
          <w:i w:val="false"/>
          <w:color w:val="000000"/>
          <w:sz w:val="28"/>
        </w:rPr>
        <w:t>
      1) Ұлы Отан соғысының қатысушылары мен мүгедектеріне коммуналдық шығындарына 5 айлық есептік көрсеткіш (бұдан әрі – АЕК) мөлшерінде және жеңілдіктер мен кепілдіктер жағынан Ұлы Отан соғысына қатысушылары мен мүгедектеріне теңестірілген адамдарға 2 АЕК мөлшерінде;;</w:t>
      </w:r>
    </w:p>
    <w:bookmarkEnd w:id="27"/>
    <w:bookmarkStart w:name="z34" w:id="28"/>
    <w:p>
      <w:pPr>
        <w:spacing w:after="0"/>
        <w:ind w:left="0"/>
        <w:jc w:val="both"/>
      </w:pPr>
      <w:r>
        <w:rPr>
          <w:rFonts w:ascii="Times New Roman"/>
          <w:b w:val="false"/>
          <w:i w:val="false"/>
          <w:color w:val="000000"/>
          <w:sz w:val="28"/>
        </w:rPr>
        <w:t>
      2) емделудің сүйемелдеу кезеңіндегі туберкулезбен ауыратын ауруларға, аурулығын дәлелдейтін анықтама негізінде 2 АЕК мөлшерінде;</w:t>
      </w:r>
    </w:p>
    <w:bookmarkEnd w:id="28"/>
    <w:bookmarkStart w:name="z35" w:id="29"/>
    <w:p>
      <w:pPr>
        <w:spacing w:after="0"/>
        <w:ind w:left="0"/>
        <w:jc w:val="both"/>
      </w:pPr>
      <w:r>
        <w:rPr>
          <w:rFonts w:ascii="Times New Roman"/>
          <w:b w:val="false"/>
          <w:i w:val="false"/>
          <w:color w:val="000000"/>
          <w:sz w:val="28"/>
        </w:rPr>
        <w:t>
      3) "Капустин Яр", "Азғыр" сынақ полигондарымен шектесетін аумақтарда тұратын бірінші топтағы мүгедектерге, бала жасынан мүгедектерге және мүгедек балаларға 2 АЕК мөлшерінде, екінші топтағы мүгедектерге 1,5 АЕК мөлшерінде, үшінші топтағы мүгедектерге 1 АЕК мөлшерінде;</w:t>
      </w:r>
    </w:p>
    <w:bookmarkEnd w:id="29"/>
    <w:bookmarkStart w:name="z36" w:id="30"/>
    <w:p>
      <w:pPr>
        <w:spacing w:after="0"/>
        <w:ind w:left="0"/>
        <w:jc w:val="both"/>
      </w:pPr>
      <w:r>
        <w:rPr>
          <w:rFonts w:ascii="Times New Roman"/>
          <w:b w:val="false"/>
          <w:i w:val="false"/>
          <w:color w:val="000000"/>
          <w:sz w:val="28"/>
        </w:rPr>
        <w:t>
      4) емделудің сүйемелдеу кезеңіндегі, АИТВ-инфекциясы бар балаларға аурулығын дәлелдейтін анықтама негізінде 2 ең төмен күнкөріс деңгейі мөлшерінде көрсетіледі.</w:t>
      </w:r>
    </w:p>
    <w:bookmarkEnd w:id="30"/>
    <w:bookmarkStart w:name="z37" w:id="31"/>
    <w:p>
      <w:pPr>
        <w:spacing w:after="0"/>
        <w:ind w:left="0"/>
        <w:jc w:val="both"/>
      </w:pPr>
      <w:r>
        <w:rPr>
          <w:rFonts w:ascii="Times New Roman"/>
          <w:b w:val="false"/>
          <w:i w:val="false"/>
          <w:color w:val="000000"/>
          <w:sz w:val="28"/>
        </w:rPr>
        <w:t>
      9. Біржолғы әлеуметтік көмек:</w:t>
      </w:r>
    </w:p>
    <w:bookmarkEnd w:id="31"/>
    <w:bookmarkStart w:name="z38" w:id="32"/>
    <w:p>
      <w:pPr>
        <w:spacing w:after="0"/>
        <w:ind w:left="0"/>
        <w:jc w:val="both"/>
      </w:pPr>
      <w:r>
        <w:rPr>
          <w:rFonts w:ascii="Times New Roman"/>
          <w:b w:val="false"/>
          <w:i w:val="false"/>
          <w:color w:val="000000"/>
          <w:sz w:val="28"/>
        </w:rPr>
        <w:t>
      1) қатерлі ісік ауруларға дәрігерлік-консультациялық комиссияның қорытындысы негізінде табысын есепке алмай 15 АЕК мөлшерінде;</w:t>
      </w:r>
    </w:p>
    <w:bookmarkEnd w:id="32"/>
    <w:bookmarkStart w:name="z39" w:id="33"/>
    <w:p>
      <w:pPr>
        <w:spacing w:after="0"/>
        <w:ind w:left="0"/>
        <w:jc w:val="both"/>
      </w:pPr>
      <w:r>
        <w:rPr>
          <w:rFonts w:ascii="Times New Roman"/>
          <w:b w:val="false"/>
          <w:i w:val="false"/>
          <w:color w:val="000000"/>
          <w:sz w:val="28"/>
        </w:rPr>
        <w:t>
      2) аз қамтамасыз етілген азаматтарды (отбасыларды) жерлеу рәсімдеріне 15 АЕК мөлшерінде;</w:t>
      </w:r>
    </w:p>
    <w:bookmarkEnd w:id="33"/>
    <w:bookmarkStart w:name="z40" w:id="34"/>
    <w:p>
      <w:pPr>
        <w:spacing w:after="0"/>
        <w:ind w:left="0"/>
        <w:jc w:val="both"/>
      </w:pPr>
      <w:r>
        <w:rPr>
          <w:rFonts w:ascii="Times New Roman"/>
          <w:b w:val="false"/>
          <w:i w:val="false"/>
          <w:color w:val="000000"/>
          <w:sz w:val="28"/>
        </w:rPr>
        <w:t>
      3) мүгедектер балаларға облыстан тыс жерлерге оңалту орталықтарына жол жүруіне байланысты шығындарын өтеу үшін, табыстарын есепке алмай, 15 АЕК мөлшерінде;</w:t>
      </w:r>
    </w:p>
    <w:bookmarkEnd w:id="34"/>
    <w:bookmarkStart w:name="z41" w:id="35"/>
    <w:p>
      <w:pPr>
        <w:spacing w:after="0"/>
        <w:ind w:left="0"/>
        <w:jc w:val="both"/>
      </w:pPr>
      <w:r>
        <w:rPr>
          <w:rFonts w:ascii="Times New Roman"/>
          <w:b w:val="false"/>
          <w:i w:val="false"/>
          <w:color w:val="000000"/>
          <w:sz w:val="28"/>
        </w:rPr>
        <w:t>
      4) жан басына шаққанда орташа табысы ең төменгі күнкөріс деңгейінен төмен аз қамтамасыз етілген азаматтарға (отбасыларға) 15 АЕК мөлшерінде;</w:t>
      </w:r>
    </w:p>
    <w:bookmarkEnd w:id="35"/>
    <w:bookmarkStart w:name="z42" w:id="36"/>
    <w:p>
      <w:pPr>
        <w:spacing w:after="0"/>
        <w:ind w:left="0"/>
        <w:jc w:val="both"/>
      </w:pPr>
      <w:r>
        <w:rPr>
          <w:rFonts w:ascii="Times New Roman"/>
          <w:b w:val="false"/>
          <w:i w:val="false"/>
          <w:color w:val="000000"/>
          <w:sz w:val="28"/>
        </w:rPr>
        <w:t>
      5) 90 жасқа толған және асқан адамдарға, табыстарын есепке алмай 15 АЕК мөлшерінде;</w:t>
      </w:r>
    </w:p>
    <w:bookmarkEnd w:id="36"/>
    <w:bookmarkStart w:name="z43" w:id="37"/>
    <w:p>
      <w:pPr>
        <w:spacing w:after="0"/>
        <w:ind w:left="0"/>
        <w:jc w:val="both"/>
      </w:pPr>
      <w:r>
        <w:rPr>
          <w:rFonts w:ascii="Times New Roman"/>
          <w:b w:val="false"/>
          <w:i w:val="false"/>
          <w:color w:val="000000"/>
          <w:sz w:val="28"/>
        </w:rPr>
        <w:t>
      6) Ұлы Отан соғысының қатысушылары мен мүгедектеріне,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санаторлық-курорттық ем алуы үшін, табысын есепке алмай 35 АЕК мөлшерінде;</w:t>
      </w:r>
    </w:p>
    <w:bookmarkEnd w:id="37"/>
    <w:bookmarkStart w:name="z44" w:id="38"/>
    <w:p>
      <w:pPr>
        <w:spacing w:after="0"/>
        <w:ind w:left="0"/>
        <w:jc w:val="both"/>
      </w:pPr>
      <w:r>
        <w:rPr>
          <w:rFonts w:ascii="Times New Roman"/>
          <w:b w:val="false"/>
          <w:i w:val="false"/>
          <w:color w:val="000000"/>
          <w:sz w:val="28"/>
        </w:rPr>
        <w:t>
      7) гемодиализ аппаратын пайдаланатын бірінші топ мүгедектеріне, табысын есепке алмай 50 мың теңге мөлшерінде;</w:t>
      </w:r>
    </w:p>
    <w:bookmarkEnd w:id="38"/>
    <w:bookmarkStart w:name="z45" w:id="39"/>
    <w:p>
      <w:pPr>
        <w:spacing w:after="0"/>
        <w:ind w:left="0"/>
        <w:jc w:val="both"/>
      </w:pPr>
      <w:r>
        <w:rPr>
          <w:rFonts w:ascii="Times New Roman"/>
          <w:b w:val="false"/>
          <w:i w:val="false"/>
          <w:color w:val="000000"/>
          <w:sz w:val="28"/>
        </w:rPr>
        <w:t>
      8) мүгедектерге жеке оңалту бағдарламасына сәйкес санаториялық емделуге баратын жол шығындарын өтеу үшін, билеттердің құны мөлшерінде;</w:t>
      </w:r>
    </w:p>
    <w:bookmarkEnd w:id="39"/>
    <w:bookmarkStart w:name="z46" w:id="40"/>
    <w:p>
      <w:pPr>
        <w:spacing w:after="0"/>
        <w:ind w:left="0"/>
        <w:jc w:val="both"/>
      </w:pPr>
      <w:r>
        <w:rPr>
          <w:rFonts w:ascii="Times New Roman"/>
          <w:b w:val="false"/>
          <w:i w:val="false"/>
          <w:color w:val="000000"/>
          <w:sz w:val="28"/>
        </w:rPr>
        <w:t>
      9) бас бостандығынан айыру орындарынан босатылған адамдарға анықтама негізінде, табыстарын есепке алмай 10 АЕК мөлшерінде көрсетіледі.</w:t>
      </w:r>
    </w:p>
    <w:bookmarkEnd w:id="40"/>
    <w:bookmarkStart w:name="z47" w:id="41"/>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белгіленген.</w:t>
      </w:r>
    </w:p>
    <w:bookmarkEnd w:id="41"/>
    <w:bookmarkStart w:name="z48" w:id="42"/>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42"/>
    <w:bookmarkStart w:name="z49" w:id="43"/>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3"/>
    <w:bookmarkStart w:name="z50" w:id="44"/>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4"/>
    <w:bookmarkStart w:name="z51" w:id="45"/>
    <w:p>
      <w:pPr>
        <w:spacing w:after="0"/>
        <w:ind w:left="0"/>
        <w:jc w:val="both"/>
      </w:pPr>
      <w:r>
        <w:rPr>
          <w:rFonts w:ascii="Times New Roman"/>
          <w:b w:val="false"/>
          <w:i w:val="false"/>
          <w:color w:val="000000"/>
          <w:sz w:val="28"/>
        </w:rPr>
        <w:t>
      3) ең төмен күнкөріс деңгейіне бір еселік, шектен аспайтын жан басына шаққандағы орташа табысының болуы.</w:t>
      </w:r>
    </w:p>
    <w:bookmarkEnd w:id="45"/>
    <w:bookmarkStart w:name="z52" w:id="46"/>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bookmarkEnd w:id="46"/>
    <w:bookmarkStart w:name="z53" w:id="47"/>
    <w:p>
      <w:pPr>
        <w:spacing w:after="0"/>
        <w:ind w:left="0"/>
        <w:jc w:val="both"/>
      </w:pPr>
      <w:r>
        <w:rPr>
          <w:rFonts w:ascii="Times New Roman"/>
          <w:b w:val="false"/>
          <w:i w:val="false"/>
          <w:color w:val="000000"/>
          <w:sz w:val="28"/>
        </w:rPr>
        <w:t xml:space="preserve">
      11. Алушылардың жекелеген санаттары үшін атаулы күндер мен мереке күндеріне әлеуметтік көмектің мөлшері бірыңғай мөлшерде облыстың ЖАО келісімі бойынша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w:t>
      </w:r>
    </w:p>
    <w:bookmarkEnd w:id="47"/>
    <w:bookmarkStart w:name="z54" w:id="48"/>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8"/>
    <w:bookmarkStart w:name="z55" w:id="49"/>
    <w:p>
      <w:pPr>
        <w:spacing w:after="0"/>
        <w:ind w:left="0"/>
        <w:jc w:val="left"/>
      </w:pPr>
      <w:r>
        <w:rPr>
          <w:rFonts w:ascii="Times New Roman"/>
          <w:b/>
          <w:i w:val="false"/>
          <w:color w:val="000000"/>
        </w:rPr>
        <w:t xml:space="preserve"> 3-тарау. Әлеуметтік көмек көрсету тәртібі</w:t>
      </w:r>
    </w:p>
    <w:bookmarkEnd w:id="49"/>
    <w:bookmarkStart w:name="z56" w:id="50"/>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0"/>
    <w:bookmarkStart w:name="z57" w:id="51"/>
    <w:p>
      <w:pPr>
        <w:spacing w:after="0"/>
        <w:ind w:left="0"/>
        <w:jc w:val="both"/>
      </w:pPr>
      <w:r>
        <w:rPr>
          <w:rFonts w:ascii="Times New Roman"/>
          <w:b w:val="false"/>
          <w:i w:val="false"/>
          <w:color w:val="000000"/>
          <w:sz w:val="28"/>
        </w:rPr>
        <w:t xml:space="preserve">
      14.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Үлгілік қағидалардың </w:t>
      </w:r>
      <w:r>
        <w:rPr>
          <w:rFonts w:ascii="Times New Roman"/>
          <w:b w:val="false"/>
          <w:i w:val="false"/>
          <w:color w:val="000000"/>
          <w:sz w:val="28"/>
        </w:rPr>
        <w:t>13-тармағымен</w:t>
      </w:r>
      <w:r>
        <w:rPr>
          <w:rFonts w:ascii="Times New Roman"/>
          <w:b w:val="false"/>
          <w:i w:val="false"/>
          <w:color w:val="000000"/>
          <w:sz w:val="28"/>
        </w:rPr>
        <w:t xml:space="preserve"> көзделген құжаттар жалғанған өтініш ұсынады.</w:t>
      </w:r>
    </w:p>
    <w:bookmarkEnd w:id="51"/>
    <w:bookmarkStart w:name="z58" w:id="52"/>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2"/>
    <w:bookmarkStart w:name="z59" w:id="53"/>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3"/>
    <w:bookmarkStart w:name="z60" w:id="54"/>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54"/>
    <w:bookmarkStart w:name="z61" w:id="55"/>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5"/>
    <w:bookmarkStart w:name="z62" w:id="56"/>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6"/>
    <w:bookmarkStart w:name="z63" w:id="57"/>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7"/>
    <w:bookmarkStart w:name="z64" w:id="58"/>
    <w:p>
      <w:pPr>
        <w:spacing w:after="0"/>
        <w:ind w:left="0"/>
        <w:jc w:val="both"/>
      </w:pPr>
      <w:r>
        <w:rPr>
          <w:rFonts w:ascii="Times New Roman"/>
          <w:b w:val="false"/>
          <w:i w:val="false"/>
          <w:color w:val="000000"/>
          <w:sz w:val="28"/>
        </w:rPr>
        <w:t>
      20.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8"/>
    <w:bookmarkStart w:name="z65" w:id="59"/>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9"/>
    <w:bookmarkStart w:name="z66" w:id="60"/>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0"/>
    <w:bookmarkStart w:name="z67" w:id="6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1"/>
    <w:bookmarkStart w:name="z68" w:id="62"/>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2"/>
    <w:bookmarkStart w:name="z69" w:id="63"/>
    <w:p>
      <w:pPr>
        <w:spacing w:after="0"/>
        <w:ind w:left="0"/>
        <w:jc w:val="both"/>
      </w:pPr>
      <w:r>
        <w:rPr>
          <w:rFonts w:ascii="Times New Roman"/>
          <w:b w:val="false"/>
          <w:i w:val="false"/>
          <w:color w:val="000000"/>
          <w:sz w:val="28"/>
        </w:rPr>
        <w:t>
      24. Әлеуметтік көмек көрсетуден бас тарту:</w:t>
      </w:r>
    </w:p>
    <w:bookmarkEnd w:id="63"/>
    <w:bookmarkStart w:name="z70" w:id="6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4"/>
    <w:bookmarkStart w:name="z71" w:id="65"/>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5"/>
    <w:bookmarkStart w:name="z72" w:id="66"/>
    <w:p>
      <w:pPr>
        <w:spacing w:after="0"/>
        <w:ind w:left="0"/>
        <w:jc w:val="both"/>
      </w:pPr>
      <w:r>
        <w:rPr>
          <w:rFonts w:ascii="Times New Roman"/>
          <w:b w:val="false"/>
          <w:i w:val="false"/>
          <w:color w:val="000000"/>
          <w:sz w:val="28"/>
        </w:rPr>
        <w:t xml:space="preserve">
      3) адамның (отбасының) орташа табысы әлеуметтік көмек көрсету үшін осы Қағидалардың 10-тармағының </w:t>
      </w:r>
      <w:r>
        <w:rPr>
          <w:rFonts w:ascii="Times New Roman"/>
          <w:b w:val="false"/>
          <w:i w:val="false"/>
          <w:color w:val="000000"/>
          <w:sz w:val="28"/>
        </w:rPr>
        <w:t>3)-тармақшасында</w:t>
      </w:r>
      <w:r>
        <w:rPr>
          <w:rFonts w:ascii="Times New Roman"/>
          <w:b w:val="false"/>
          <w:i w:val="false"/>
          <w:color w:val="000000"/>
          <w:sz w:val="28"/>
        </w:rPr>
        <w:t xml:space="preserve"> белгіленген шектен артқан жағдайларда жүзеге асырылады.</w:t>
      </w:r>
    </w:p>
    <w:bookmarkEnd w:id="66"/>
    <w:bookmarkStart w:name="z73" w:id="67"/>
    <w:p>
      <w:pPr>
        <w:spacing w:after="0"/>
        <w:ind w:left="0"/>
        <w:jc w:val="both"/>
      </w:pPr>
      <w:r>
        <w:rPr>
          <w:rFonts w:ascii="Times New Roman"/>
          <w:b w:val="false"/>
          <w:i w:val="false"/>
          <w:color w:val="000000"/>
          <w:sz w:val="28"/>
        </w:rPr>
        <w:t>
      25.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67"/>
    <w:bookmarkStart w:name="z74" w:id="6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bookmarkEnd w:id="68"/>
    <w:bookmarkStart w:name="z75" w:id="69"/>
    <w:p>
      <w:pPr>
        <w:spacing w:after="0"/>
        <w:ind w:left="0"/>
        <w:jc w:val="both"/>
      </w:pPr>
      <w:r>
        <w:rPr>
          <w:rFonts w:ascii="Times New Roman"/>
          <w:b w:val="false"/>
          <w:i w:val="false"/>
          <w:color w:val="000000"/>
          <w:sz w:val="28"/>
        </w:rPr>
        <w:t>
      26. Әлеуметтік көмек:</w:t>
      </w:r>
    </w:p>
    <w:bookmarkEnd w:id="69"/>
    <w:bookmarkStart w:name="z76" w:id="70"/>
    <w:p>
      <w:pPr>
        <w:spacing w:after="0"/>
        <w:ind w:left="0"/>
        <w:jc w:val="both"/>
      </w:pPr>
      <w:r>
        <w:rPr>
          <w:rFonts w:ascii="Times New Roman"/>
          <w:b w:val="false"/>
          <w:i w:val="false"/>
          <w:color w:val="000000"/>
          <w:sz w:val="28"/>
        </w:rPr>
        <w:t>
      1) алушы қайтыс болған;</w:t>
      </w:r>
    </w:p>
    <w:bookmarkEnd w:id="70"/>
    <w:bookmarkStart w:name="z77" w:id="71"/>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1"/>
    <w:bookmarkStart w:name="z78" w:id="72"/>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2"/>
    <w:bookmarkStart w:name="z79" w:id="73"/>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3"/>
    <w:bookmarkStart w:name="z80" w:id="74"/>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4"/>
    <w:bookmarkStart w:name="z81" w:id="75"/>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75"/>
    <w:bookmarkStart w:name="z82" w:id="76"/>
    <w:p>
      <w:pPr>
        <w:spacing w:after="0"/>
        <w:ind w:left="0"/>
        <w:jc w:val="left"/>
      </w:pPr>
      <w:r>
        <w:rPr>
          <w:rFonts w:ascii="Times New Roman"/>
          <w:b/>
          <w:i w:val="false"/>
          <w:color w:val="000000"/>
        </w:rPr>
        <w:t xml:space="preserve"> 5-тарау. Қорытынды ереже</w:t>
      </w:r>
    </w:p>
    <w:bookmarkEnd w:id="76"/>
    <w:bookmarkStart w:name="z83" w:id="7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ауданының әлеуметтік көмек көрсету,</w:t>
            </w:r>
            <w:r>
              <w:br/>
            </w:r>
            <w:r>
              <w:rPr>
                <w:rFonts w:ascii="Times New Roman"/>
                <w:b w:val="false"/>
                <w:i w:val="false"/>
                <w:color w:val="000000"/>
                <w:sz w:val="20"/>
              </w:rPr>
              <w:t>оның мөлшерлерін белгілеу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5" w:id="78"/>
    <w:p>
      <w:pPr>
        <w:spacing w:after="0"/>
        <w:ind w:left="0"/>
        <w:jc w:val="left"/>
      </w:pPr>
      <w:r>
        <w:rPr>
          <w:rFonts w:ascii="Times New Roman"/>
          <w:b/>
          <w:i w:val="false"/>
          <w:color w:val="000000"/>
        </w:rPr>
        <w:t xml:space="preserve"> Әлеуметтік көмек көрсету үшін атаулы күндер мен мереке күндерінің</w:t>
      </w:r>
      <w:r>
        <w:br/>
      </w:r>
      <w:r>
        <w:rPr>
          <w:rFonts w:ascii="Times New Roman"/>
          <w:b/>
          <w:i w:val="false"/>
          <w:color w:val="000000"/>
        </w:rPr>
        <w:t>тізбесі, сондай-ақ әлеуметтік көмек көрсетудің еселігі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8127"/>
        <w:gridCol w:w="2087"/>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тізбесі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 - 9 мамыр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Демоқратиялық Республикасынан кеңес әскерлерінің шектеулі контингентінің шығарылған күні - 15 ақпан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 апатының құрбандарын еске алу күні - 26 сәуір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жабылған күні - 29 тамыз</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күні – қыркүйек айының екінші жексенбісі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ауданының </w:t>
            </w:r>
            <w:r>
              <w:br/>
            </w:r>
            <w:r>
              <w:rPr>
                <w:rFonts w:ascii="Times New Roman"/>
                <w:b w:val="false"/>
                <w:i w:val="false"/>
                <w:color w:val="000000"/>
                <w:sz w:val="20"/>
              </w:rPr>
              <w:t>леуметтік көмек көрсету,</w:t>
            </w:r>
            <w:r>
              <w:br/>
            </w:r>
            <w:r>
              <w:rPr>
                <w:rFonts w:ascii="Times New Roman"/>
                <w:b w:val="false"/>
                <w:i w:val="false"/>
                <w:color w:val="000000"/>
                <w:sz w:val="20"/>
              </w:rPr>
              <w:t>оның мөлшерлерін белгілеу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7" w:id="79"/>
    <w:p>
      <w:pPr>
        <w:spacing w:after="0"/>
        <w:ind w:left="0"/>
        <w:jc w:val="left"/>
      </w:pPr>
      <w:r>
        <w:rPr>
          <w:rFonts w:ascii="Times New Roman"/>
          <w:b/>
          <w:i w:val="false"/>
          <w:color w:val="000000"/>
        </w:rPr>
        <w:t xml:space="preserve"> Алушылар санатының тізбесі, әлеуметтік көмектің шекті мөлшерлері,</w:t>
      </w:r>
      <w:r>
        <w:br/>
      </w:r>
      <w:r>
        <w:rPr>
          <w:rFonts w:ascii="Times New Roman"/>
          <w:b/>
          <w:i w:val="false"/>
          <w:color w:val="000000"/>
        </w:rPr>
        <w:t>табиғи зілзаланың немесе өрттің салдарынан өмірлік қиын жағдай</w:t>
      </w:r>
      <w:r>
        <w:br/>
      </w:r>
      <w:r>
        <w:rPr>
          <w:rFonts w:ascii="Times New Roman"/>
          <w:b/>
          <w:i w:val="false"/>
          <w:color w:val="000000"/>
        </w:rPr>
        <w:t>туындаған кезде әлеуметтік көмекке өтініш білдіру мерзімдері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3893"/>
        <w:gridCol w:w="2890"/>
        <w:gridCol w:w="4262"/>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 (отбасы)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табысын есепке алмай 30 АЕК дейін</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ауданының</w:t>
            </w:r>
            <w:r>
              <w:br/>
            </w:r>
            <w:r>
              <w:rPr>
                <w:rFonts w:ascii="Times New Roman"/>
                <w:b w:val="false"/>
                <w:i w:val="false"/>
                <w:color w:val="000000"/>
                <w:sz w:val="20"/>
              </w:rPr>
              <w:t>әлеуметтік көмек көрсету,</w:t>
            </w:r>
            <w:r>
              <w:br/>
            </w:r>
            <w:r>
              <w:rPr>
                <w:rFonts w:ascii="Times New Roman"/>
                <w:b w:val="false"/>
                <w:i w:val="false"/>
                <w:color w:val="000000"/>
                <w:sz w:val="20"/>
              </w:rPr>
              <w:t>оның мөлшерлерін белгілеу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89" w:id="80"/>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w:t>
      </w:r>
      <w:r>
        <w:br/>
      </w:r>
      <w:r>
        <w:rPr>
          <w:rFonts w:ascii="Times New Roman"/>
          <w:b/>
          <w:i w:val="false"/>
          <w:color w:val="000000"/>
        </w:rPr>
        <w:t>әлеуметтік көмектің бірыңғай мөлшерлері</w:t>
      </w:r>
    </w:p>
    <w:bookmarkEnd w:id="80"/>
    <w:p>
      <w:pPr>
        <w:spacing w:after="0"/>
        <w:ind w:left="0"/>
        <w:jc w:val="both"/>
      </w:pPr>
      <w:r>
        <w:rPr>
          <w:rFonts w:ascii="Times New Roman"/>
          <w:b w:val="false"/>
          <w:i w:val="false"/>
          <w:color w:val="ff0000"/>
          <w:sz w:val="28"/>
        </w:rPr>
        <w:t xml:space="preserve">
      Ескерту. 3-қосымшаға өзгеріс енгізілді - Батыс Қазақстан облысы Бөкей ордасы аудандық мәслихатының 30.04.2020 </w:t>
      </w:r>
      <w:r>
        <w:rPr>
          <w:rFonts w:ascii="Times New Roman"/>
          <w:b w:val="false"/>
          <w:i w:val="false"/>
          <w:color w:val="ff0000"/>
          <w:sz w:val="28"/>
        </w:rPr>
        <w:t>№ 39-1</w:t>
      </w:r>
      <w:r>
        <w:rPr>
          <w:rFonts w:ascii="Times New Roman"/>
          <w:b w:val="false"/>
          <w:i w:val="false"/>
          <w:color w:val="ff0000"/>
          <w:sz w:val="28"/>
        </w:rPr>
        <w:t xml:space="preserve"> шешімімен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10517"/>
        <w:gridCol w:w="1414"/>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мөлшерлері (теңге)</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мүгедектері мен қатысушылары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соғысына қатысушыларға теңестірілген адамдар:</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жөнінен соғысқа қатысушыларға теңестірілген адамдардың басқа да санаттары: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бейбіт уақытта әскери қызметін өткеру кезінде қаза тапқан (қайтыс болған) әскери қызметшілердің отбасы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себептер (құқыққа қайшы келетiндерiнен қоспағанда салдарынан) мүгедек деп танылған азаматтардың екінші рет некеге тұрмаған әйелдерi (күйеулерi)</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1988-1989 жылдардағы Чернобыль АЭС-індегі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сынақтардың полигонындағы ядролық сынақтардың салдарынан зардап шеккен азаматтар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дейінгі мүгедек балалар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90" w:id="81"/>
    <w:p>
      <w:pPr>
        <w:spacing w:after="0"/>
        <w:ind w:left="0"/>
        <w:jc w:val="both"/>
      </w:pPr>
      <w:r>
        <w:rPr>
          <w:rFonts w:ascii="Times New Roman"/>
          <w:b w:val="false"/>
          <w:i w:val="false"/>
          <w:color w:val="000000"/>
          <w:sz w:val="28"/>
        </w:rPr>
        <w:t>
      Ескерту: аббревиатуралардың шешуі:</w:t>
      </w:r>
    </w:p>
    <w:bookmarkEnd w:id="81"/>
    <w:bookmarkStart w:name="z91" w:id="82"/>
    <w:p>
      <w:pPr>
        <w:spacing w:after="0"/>
        <w:ind w:left="0"/>
        <w:jc w:val="both"/>
      </w:pPr>
      <w:r>
        <w:rPr>
          <w:rFonts w:ascii="Times New Roman"/>
          <w:b w:val="false"/>
          <w:i w:val="false"/>
          <w:color w:val="000000"/>
          <w:sz w:val="28"/>
        </w:rPr>
        <w:t>
      КСР Одағы – Кеңестік Социалистік Республикалар Одағы; Чернобыль АЭС – Чернобыль атом электр станциясы;</w:t>
      </w:r>
    </w:p>
    <w:bookmarkEnd w:id="82"/>
    <w:bookmarkStart w:name="z92" w:id="83"/>
    <w:p>
      <w:pPr>
        <w:spacing w:after="0"/>
        <w:ind w:left="0"/>
        <w:jc w:val="both"/>
      </w:pPr>
      <w:r>
        <w:rPr>
          <w:rFonts w:ascii="Times New Roman"/>
          <w:b w:val="false"/>
          <w:i w:val="false"/>
          <w:color w:val="000000"/>
          <w:sz w:val="28"/>
        </w:rPr>
        <w:t>
      АИТВ – адамның иммун тапшылығы вирусы.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4 наурыздағы </w:t>
            </w:r>
            <w:r>
              <w:br/>
            </w:r>
            <w:r>
              <w:rPr>
                <w:rFonts w:ascii="Times New Roman"/>
                <w:b w:val="false"/>
                <w:i w:val="false"/>
                <w:color w:val="000000"/>
                <w:sz w:val="20"/>
              </w:rPr>
              <w:t>№ 36-2 шешіміне қосымша</w:t>
            </w:r>
          </w:p>
        </w:tc>
      </w:tr>
    </w:tbl>
    <w:bookmarkStart w:name="z94" w:id="84"/>
    <w:p>
      <w:pPr>
        <w:spacing w:after="0"/>
        <w:ind w:left="0"/>
        <w:jc w:val="both"/>
      </w:pPr>
      <w:r>
        <w:rPr>
          <w:rFonts w:ascii="Times New Roman"/>
          <w:b w:val="false"/>
          <w:i w:val="false"/>
          <w:color w:val="000000"/>
          <w:sz w:val="28"/>
        </w:rPr>
        <w:t xml:space="preserve">
      1. Бөкей ордасы аудандық мәслихаттың 2013 жылғы 28 желтоқсандағы №14-9 "Бөкей ордасы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№3413 тіркелген, 2014 жылы 3 ақпанда "Әділет" ақпараттық-құқықтық жүйесіне жарияланған); </w:t>
      </w:r>
    </w:p>
    <w:bookmarkEnd w:id="84"/>
    <w:bookmarkStart w:name="z95" w:id="85"/>
    <w:p>
      <w:pPr>
        <w:spacing w:after="0"/>
        <w:ind w:left="0"/>
        <w:jc w:val="both"/>
      </w:pPr>
      <w:r>
        <w:rPr>
          <w:rFonts w:ascii="Times New Roman"/>
          <w:b w:val="false"/>
          <w:i w:val="false"/>
          <w:color w:val="000000"/>
          <w:sz w:val="28"/>
        </w:rPr>
        <w:t xml:space="preserve">
      2. Бөкей ордасы аудандық мәслихатының 2014 жылғы 23 желтоқсандағы № 20-3 "Бөкей ордасы аудандық мәслихатының 2013 жылғы 28 желтоқсандағы № 14-9 "Бөкей ордасы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№3770 тіркелген, 2015 жылы 5 ақпанда "Әділет" ақпараттық-құқықтық жүйесіне жарияланған);</w:t>
      </w:r>
    </w:p>
    <w:bookmarkEnd w:id="85"/>
    <w:bookmarkStart w:name="z96" w:id="86"/>
    <w:p>
      <w:pPr>
        <w:spacing w:after="0"/>
        <w:ind w:left="0"/>
        <w:jc w:val="both"/>
      </w:pPr>
      <w:r>
        <w:rPr>
          <w:rFonts w:ascii="Times New Roman"/>
          <w:b w:val="false"/>
          <w:i w:val="false"/>
          <w:color w:val="000000"/>
          <w:sz w:val="28"/>
        </w:rPr>
        <w:t xml:space="preserve">
      3. Бөкей ордасы аудандық мәслихатының 2016 жылғы 19 ақпандағы № 29-6 "Бөкей ордасы аудандық мәслихаттың 2013 жылғы 28 желтоқсандағы №14-9 "Бөкей ордасы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№4302 тіркелген, 2016 жылы 8 сәуірде "Әділет" ақпараттық-құқықтық жүйесіне жарияланған); </w:t>
      </w:r>
    </w:p>
    <w:bookmarkEnd w:id="86"/>
    <w:bookmarkStart w:name="z97" w:id="87"/>
    <w:p>
      <w:pPr>
        <w:spacing w:after="0"/>
        <w:ind w:left="0"/>
        <w:jc w:val="both"/>
      </w:pPr>
      <w:r>
        <w:rPr>
          <w:rFonts w:ascii="Times New Roman"/>
          <w:b w:val="false"/>
          <w:i w:val="false"/>
          <w:color w:val="000000"/>
          <w:sz w:val="28"/>
        </w:rPr>
        <w:t xml:space="preserve">
      4. Бөкей ордасы аудандық мәслихатының 2016 жылғы 10 тамыздағы № 3-5 "Бөкей ордасы аудандық мәслихатының 2013 жылғы 28 желтоқсандағы № 14-9 "Бөкей ордасы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№4541 тіркелген, 2016 жылы 7 қыркүйекте "Әділет" ақпараттық-құқықтық жүйесіне жарияланған);</w:t>
      </w:r>
    </w:p>
    <w:bookmarkEnd w:id="87"/>
    <w:bookmarkStart w:name="z98" w:id="88"/>
    <w:p>
      <w:pPr>
        <w:spacing w:after="0"/>
        <w:ind w:left="0"/>
        <w:jc w:val="both"/>
      </w:pPr>
      <w:r>
        <w:rPr>
          <w:rFonts w:ascii="Times New Roman"/>
          <w:b w:val="false"/>
          <w:i w:val="false"/>
          <w:color w:val="000000"/>
          <w:sz w:val="28"/>
        </w:rPr>
        <w:t xml:space="preserve">
      5. Бөкей ордасы аудандық мәслихатының 2017 жылғы 9 наурыздағы № 9-4 "Бөкей ордасы аудандық мәслихатының 2013 жылғы 28 желтоқсандағы № 14-9 "Бөкей ордасы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№4762 тіркелген, 2017 жылы 20 сәуірде Қазақстан Республикасы нормативтік құқықтық актілерінің эталондық бақылау банкінде жарияланған);</w:t>
      </w:r>
    </w:p>
    <w:bookmarkEnd w:id="88"/>
    <w:bookmarkStart w:name="z99" w:id="89"/>
    <w:p>
      <w:pPr>
        <w:spacing w:after="0"/>
        <w:ind w:left="0"/>
        <w:jc w:val="both"/>
      </w:pPr>
      <w:r>
        <w:rPr>
          <w:rFonts w:ascii="Times New Roman"/>
          <w:b w:val="false"/>
          <w:i w:val="false"/>
          <w:color w:val="000000"/>
          <w:sz w:val="28"/>
        </w:rPr>
        <w:t xml:space="preserve">
      6. Бөкей ордасы мәслихатының 2017 жылғы 10 қазандағы № 12-3 "Бөкей ордасы аудандық мәслихатының 2013 жылғы 28 желтоқсандағы № 14-9 "Бөкей ордасы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№4920 тіркелген, 2017 жылы 31 қазанда Қазақстан Республикасы нормативтік құқықтық актілерінің эталондық бақылау банкінде жарияланған);</w:t>
      </w:r>
    </w:p>
    <w:bookmarkEnd w:id="89"/>
    <w:bookmarkStart w:name="z100" w:id="90"/>
    <w:p>
      <w:pPr>
        <w:spacing w:after="0"/>
        <w:ind w:left="0"/>
        <w:jc w:val="both"/>
      </w:pPr>
      <w:r>
        <w:rPr>
          <w:rFonts w:ascii="Times New Roman"/>
          <w:b w:val="false"/>
          <w:i w:val="false"/>
          <w:color w:val="000000"/>
          <w:sz w:val="28"/>
        </w:rPr>
        <w:t xml:space="preserve">
      7. Бөкей ордасы аудандық мәслихатының 2018 жылғы 11 шілдедегі № 17-3 "Бөкей ордасы аудандық мәслихатының 2013 жылғы 28 желтоқсандағы № 14-9 "Бөкей ордасы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№5311 тіркелген, 2018 жылы 13 тамызда Қазақстан Республикасы нормативтік құқықтық актілерінің эталондық бақылау банкінде жарияланған).</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