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29c9f" w14:textId="9d29c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Бөрлі аудандық мәслихатының 2020 жылғы 17 қарашадағы № 55-1 шешімі. Батыс Қазақстан облысының Әділет департаментінде 2020 жылғы 19 қарашада № 6475 болып тіркелді. Күші жойылды - Батыс Қазақстан облысы Бөрлі аудандық мәслихатының 2021 жылғы 4 наурыздағы № 2-7 шешімімен</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Бөрлі аудандық мәслихатының 2019 жылғы 30 желтоқсандағы №45-6 «2020-2022 жылдарға арналған аудандық бюджет туралы» шешіміне өзгерістер енгізу туралы</w:t>
      </w:r>
    </w:p>
    <w:p>
      <w:pPr>
        <w:spacing w:after="0"/>
        <w:ind w:left="0"/>
        <w:jc w:val="left"/>
      </w:pPr>
      <w:r>
        <w:rPr>
          <w:rFonts w:ascii="Times New Roman"/>
          <w:b w:val="false"/>
          <w:i w:val="false"/>
          <w:color w:val="ff0000"/>
          <w:sz w:val="28"/>
        </w:rPr>
        <w:t xml:space="preserve">     Ескерту. Күші жойылды - Батыс Қазақстан облысы Бөрлі аудандық мәслихатының 04.03.2021 </w:t>
      </w:r>
      <w:r>
        <w:rPr>
          <w:rFonts w:ascii="Times New Roman"/>
          <w:b w:val="false"/>
          <w:i w:val="false"/>
          <w:color w:val="000000"/>
          <w:sz w:val="28"/>
        </w:rPr>
        <w:t>№ 2-7</w:t>
      </w:r>
      <w:r>
        <w:rPr>
          <w:rFonts w:ascii="Times New Roman"/>
          <w:b w:val="false"/>
          <w:i w:val="false"/>
          <w:color w:val="ff0000"/>
          <w:sz w:val="28"/>
        </w:rPr>
        <w:t xml:space="preserve"> шешімімен (алғашқы ресми жарияланған күнінен бастап қолданысқа енгізіледі).</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Қазақстан Республикасының 2008 жылғы 4 желтоқсандағы Бюджет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Бөрлі аудандық мәслихаты </w:t>
      </w:r>
      <w:r>
        <w:rPr>
          <w:rFonts w:ascii="Times New Roman"/>
          <w:b/>
          <w:i w:val="false"/>
          <w:color w:val="000000"/>
          <w:sz w:val="28"/>
        </w:rPr>
        <w:t>ШЕШІМ ҚAБЫЛДAДЫ</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Бөрлі аудандық мәслихатының 2019 жылғы 30 желтоқсандағы №45-6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№5919 тіркелген, 2020 жылы 6 қаңтарда Қазақстан Республикасының нормативтік құқықтық актілерінің эталондық бақылау банкінде жарияланған) келесі өзгерістер енгізілсін: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«1. 2020 - 2022 жылдарға арналған аудандық бюджет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 қосымшаларға</w:t>
      </w:r>
      <w:r>
        <w:rPr>
          <w:rFonts w:ascii="Times New Roman"/>
          <w:b w:val="false"/>
          <w:i w:val="false"/>
          <w:color w:val="000000"/>
          <w:sz w:val="28"/>
        </w:rPr>
        <w:t xml:space="preserve"> сәйкес, соның ішінде 2020 жылға мынадай көлемдерде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1) кірістер - 15 507 440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түсімдер - 11 193 708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салықтық емес түсімдер - 86 468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негізгі капиталды сатудан түсетін түсімдер - 308 759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трансферттер түсімі - 3 918 505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шығындар - 17 812 563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таза бюджеттік кредиттеу - 855 987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 - 900 969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бюджеттік кредиттерді өтеу - 44 982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қаржы активтерімен операциялар бойынша сальдо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қаржы активтерін сатып алу - 57 682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мемлекеттің қаржы активтерін сатудан түсетін түсімдер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бюджет тапшылығы (профициті) - - 3 218 792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6) бюджет тапшылығын қаржыландыру (профицитін пайдалану) - 3 218 792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 түсімі - 2 418 820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қарыздарды өтеу - 225 736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бюджет қаражатының пайдаланылатын қалдықтары - 1 025 708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 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«4. 2020 жылға арналған аудандық бюджетте республикалық бюджеттен бөлінетін нысаналы трансферттердің және кредиттердің жалпы сомасы 3 990 498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жиырма бірінші абзац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«мамандарды әлеуметтік қолдау шараларын іске асыруға бюджеттік кредиттер беруге - 257 544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 тармақ</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«5. 2020 жылға арналған аудандық бюджетте облыстық бюджеттен бөлінетін нысаналы трансферттердің және кредиттердің жалпы сомасы 2 346 827 мың теңге көлемінде ескерілсін: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жаңа бизнес-идеяларды іске асыруға мемлекеттік гранттар - 8 483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еңбек нарығында сұранысқа ие біліктіліктер мен дағдылар бойынша қысқа мерзімді кәсіптік оқыту - 3 419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әлеуметтік көмек ретінде тұрғын үй сертификаттарын беруге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 №37 дақ, сыртқы инженерлік желілерсіз) - 726 747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 №39 дақ, сыртқы инженерлік желілерсіз) - 600 000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қаласындағы Қарашығанақ-1 шағынауданда тоғыз қабатты көппәтерлі тұрғын үйді салу ( №38 дақ, сыртқы инженерлік желілерсіз) - 110 000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қаласының оңтүстік бөлігіндегі он төрт көшенің жол құрылысы - 145 466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 Қызылтал ауылының Строительный-4 мөлтек ауданы автожолдарын күрделі жөндеу - 486 617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Бөрлі ауданы Aқбұлақ ауылындағы су құбырын құру - 191 104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Aқсай қаласы оныншы ықшам шағынаудандағы тоғыз қабатты көппәтерлі тұрғын үйге қазандық орната отырып, үй маңы аумағын салу және абаттандыру (№38 дақ) - 40 991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«Aлғашқы жұмыс орны» жобасына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«Ұрпақтар келісім шарты» жобасына - 0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«Орта білім беретін үздік ұйым» гранты Бөрлі ауданы Aқсай қаласы «№6 мектеп-лицейі» коммуналдық мемлекеттік мекемесіне - 34 000 мың теңге.»;</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8 - тармақ келесі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«8. 2020 жылға арналған төмен тұрған бюджеттерге субвенциялар сомасын бөлу және бюджеттік алып қоюлар 1 443 848 мың теңге көлемінде </w:t>
      </w:r>
      <w:r>
        <w:rPr>
          <w:rFonts w:ascii="Times New Roman"/>
          <w:b w:val="false"/>
          <w:i w:val="false"/>
          <w:color w:val="000000"/>
          <w:sz w:val="28"/>
        </w:rPr>
        <w:t>4 - қосымшаға</w:t>
      </w:r>
      <w:r>
        <w:rPr>
          <w:rFonts w:ascii="Times New Roman"/>
          <w:b w:val="false"/>
          <w:i w:val="false"/>
          <w:color w:val="000000"/>
          <w:sz w:val="28"/>
        </w:rPr>
        <w:t xml:space="preserve"> сәйкес бекітілсін.»;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1 - қосымшасы</w:t>
      </w:r>
      <w:r>
        <w:rPr>
          <w:rFonts w:ascii="Times New Roman"/>
          <w:b w:val="false"/>
          <w:i w:val="false"/>
          <w:color w:val="000000"/>
          <w:sz w:val="28"/>
        </w:rPr>
        <w:t xml:space="preserve">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xml:space="preserve">
аталған шешімнің </w:t>
      </w:r>
      <w:r>
        <w:rPr>
          <w:rFonts w:ascii="Times New Roman"/>
          <w:b w:val="false"/>
          <w:i w:val="false"/>
          <w:color w:val="000000"/>
          <w:sz w:val="28"/>
        </w:rPr>
        <w:t>4 - қосымшасы</w:t>
      </w:r>
      <w:r>
        <w:rPr>
          <w:rFonts w:ascii="Times New Roman"/>
          <w:b w:val="false"/>
          <w:i w:val="false"/>
          <w:color w:val="000000"/>
          <w:sz w:val="28"/>
        </w:rPr>
        <w:t xml:space="preserve">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2. Aудандық мәслихат аппаратының басшысы (Б.Б.Мукашева) осы шешімнің әділет органдарында мемлекеттік тіркелуін қамтамасыз етсін.</w:t>
      </w:r>
    </w:p>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
3. Осы шешім 2020 жылдың 1 қаңтарынан бастап қолданысқа.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төраға</w:t>
      </w:r>
      <w:r>
        <w:rPr>
          <w:rFonts w:ascii="Times New Roman"/>
          <w:b w:val="false"/>
          <w:i w:val="false"/>
          <w:color w:val="000000"/>
          <w:sz w:val="28"/>
        </w:rPr>
        <w:t xml:space="preserve">        </w:t>
      </w:r>
      <w:r>
        <w:rPr>
          <w:rFonts w:ascii="Times New Roman"/>
          <w:b/>
          <w:i w:val="false"/>
          <w:color w:val="000000"/>
          <w:sz w:val="28"/>
        </w:rPr>
        <w:t>Н. Муфтеева</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Мәслихат хатшысы</w:t>
      </w:r>
      <w:r>
        <w:rPr>
          <w:rFonts w:ascii="Times New Roman"/>
          <w:b w:val="false"/>
          <w:i w:val="false"/>
          <w:color w:val="000000"/>
          <w:sz w:val="28"/>
        </w:rPr>
        <w:t xml:space="preserve">        </w:t>
      </w:r>
      <w:r>
        <w:rPr>
          <w:rFonts w:ascii="Times New Roman"/>
          <w:b/>
          <w:i w:val="false"/>
          <w:color w:val="000000"/>
          <w:sz w:val="28"/>
        </w:rPr>
        <w:t>A. Куликешев</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17 қарашадағ</w:t>
      </w:r>
      <w:r>
        <w:br/>
      </w:r>
      <w:r>
        <w:rPr>
          <w:rFonts w:ascii="Times New Roman"/>
          <w:b w:val="false"/>
          <w:i w:val="false"/>
          <w:color w:val="000000"/>
          <w:sz w:val="28"/>
        </w:rPr>
        <w:t>№55-1 шешіміне 1 -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1 -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аудандық бюджет</w:t>
      </w:r>
    </w:p>
    <w:p>
      <w:pPr>
        <w:spacing w:after="0"/>
        <w:ind w:left="0"/>
        <w:jc w:val="right"/>
      </w:pPr>
      <w:r>
        <w:rPr>
          <w:rFonts w:ascii="Times New Roman"/>
          <w:b w:val="false"/>
          <w:i w:val="false"/>
          <w:color w:val="000000"/>
          <w:sz w:val="28"/>
        </w:rPr>
        <w:t xml:space="preserve">      
</w:t>
      </w: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2"/>
        <w:gridCol w:w="853"/>
        <w:gridCol w:w="853"/>
        <w:gridCol w:w="854"/>
        <w:gridCol w:w="8609"/>
        <w:gridCol w:w="1859"/>
      </w:tblGrid>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15 507 440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11 193 708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5 464 032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Корпоративтік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3 341 276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 табыс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2 122 756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3 948 873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3 948 873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Меншікке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812 505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Мүлікке салынатын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806 965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құралдарына салынатын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Бірыңғай жер салығы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Тауарларға, жұмыстарға және қызметтерге салынатын ішкі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945 103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Aкциздер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766 885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Табиғи және басқа да ресурстарды пайдаланғаны үшін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137 270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Кәсіпкерлік және кәсіби қызметті жүргізгені үшін алынатын алымдар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39 616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Ойын бизнесіне салық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1 332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Заңдық маңызы бар әрекеттердi жасағаны және (немесе) оған уәкiлеттiгi бар мемлекеттiк органдар немесе лауазымды адамдар құжаттар бергенi үшiн алынатын мiндеттi төлемдер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баж</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23 195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Салықтық емес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86 468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меншiктен түсетiн кiрiстер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29 611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меншiгiндегi мүлiктi жалға беруден түсетiн кiрiстер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29 186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кредиттер бойынша сыйақылар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меншігінен түсетін басқа да кірістер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392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түсетін ақша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Мұнай секторы ұйымдарынан түсетiн түсiмдердi қоспағанда, мемлекеттiк бюджеттен қаржыландырылатын, сондай-ақ Қазақстан Республикасы Ұлттық Банкiнiң бюджетiнен (шығыстар сметасынан) ұсталатын және қаржыландырылатын мемлекеттiк мекемелер салатын айыппұлдар, өсiмпұлдар, санкциялар, өндiрiп алулар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56 216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 да салықтық емес түсiмдер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56 216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Негізгі капиталды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308 759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223 589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мекемелерге бекiтiлген мемлекеттiк мүлiктi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223 589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Жердi және материалдық емес активтердi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85 170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50 109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Материалдық емес активтерді сату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35 061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Трансферттердің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3 918 505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басқарудың жоғары тұрған органдарынан түсетін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3 918 505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Облыстық бюджеттен түсетiн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3 918 505</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Шығындар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17 812 563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350 594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246 035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27 651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мәслихатының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27 301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218 384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қызметін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173 706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44 678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Қаржылық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2 886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2 886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Салық салу мақсатында мүлікті бағалауды жүргізу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2 116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сипаттағы өзге де мемлекеттiк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101 673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69 890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69 540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31 118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30 418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органдардың объектілерін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665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Қорғаныс</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57 879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Әскери мұқтаждар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27 010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27 010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Жалпыға бірдей әскери міндетті атқару шеңберіндегі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27 010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Төтенше жағдайлар жөнiндегi жұмыстарды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30 869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әкімінің аппараты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30 869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ауқымындағы төтенше жағдайлардың алдын алу және оларды жою</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6 758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ауқымдағы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24 111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қауіпсіздік, құқықтық, сот, қылмыстық атқару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17 278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Құқық қорғау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пен қауіпсіздік объектілерін салу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1 363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Қоғамдық тәртіп және қауіпсіздік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499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азаматтық хал актілерін тіркеу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азаматтық хал актілерін тіркеу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15 915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7 854 303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және оқыту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тәрбие мен оқыту ұйымдарының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1 249 866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 жалпы орта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6 057 298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5 896 856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5 518 042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Балаларға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378 814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160 442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Балалар мен жасөспірімдерге спорт бойынша қосымша білім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160 442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Бiлiм беру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547 139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547 139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21 778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245 433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11 206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268 722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800 597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260 855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245 525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атаулы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245 525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464</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білім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15 330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Патронат тәрбиешілерге берілген баланы (балаларды) асырап бағу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15 330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478 109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478 109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бағдарламасы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190 797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7 695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үйге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78 920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Үйден тәрбиеленіп оқытылатын мүгедек балаларды материалдық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2 821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Мұқтаж азаматтарға үйде әлеуметтік көмек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81 825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Оңалтудың жеке бағдарламасына сәйкес мұқтаж мүгедектерді міндетті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көрсететін тіл маманының қызметтерін ұсыну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59 711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орталықтарының қызметін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54 833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61 633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жұмыспен қамту және әлеуметтік бағдарламалар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61 633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33 924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1 500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1 166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Республикасында мүгедектердің құқықтарын қамтамасыз етуге және өмір сүру сапасын жақсарту </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6 464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Үкіметтік емес ұйымдарда мемлекеттік әлеуметтік тапсырысты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18 579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ретінде тұрғын үй сертификаттарын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3 697 733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2 626 449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220 449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тұрғын үй қорын сақтауды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136 779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Республикасында төтенше жағдай режимінде коммуналдық қызметтерге ақы төлеу бойынша халықтың төлемдерін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83 670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2 397 227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тұрғын үй қорының тұрғын үйін жобалау және (немесе) салу, реконструкциялау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2 289 268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107 959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 инспекциясы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8 773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5 073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3 700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370 037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176 179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жүйесінің жұмыс істеуі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коммуналдық меншігіндегі жылу жүйелерін қолдануды ұйымдастыру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42 469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Сумен жабдықтау және су бұру жүйелерін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58 158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193 858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Қаланы және елді мекендерді абаттандыруды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1 625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 мекендердегі сумен жабдықтау және су бұру жүйелерін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192 233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Елді-мекендерді көркейту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701 247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701 247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Елдi-мекендердегі көшелердi жарықтандыру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45 724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Елдi-мекендердiң санитариясын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343 371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Елді-мекендерді абаттандыру және көгалдандыру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312 152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кеңістiк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1 062 453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саласындағы қызмет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 демалыс жұмысын қолдау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523 888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153 350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дене шынықтыру және спорт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153 350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11 795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1 290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(облыстық маңызы бар қалалық) деңгейде спорттық жарыстар өткiзу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122 601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16 789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Ведомстволық бағыныстағы мемлекеттік мекемелер мен ұйымдардың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Спорт объектілерін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Aқпараттық кеңістік</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289 162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219 162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(қалалық) кiтапханалардың жұмыс iстеуi</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214 762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Мемлекеттiк тiлдi және Қазақстан халқының басқа да тiлдерін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4 400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ақпараттық саясат жүргізу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70 000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96 053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455</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мәдениет және тілдерді дамыту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17 595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17 245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ішкі саясат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78 458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32 138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Жастар саясаты саласында іс-шараларды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45 970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103 175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43 500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ауыл шаруашылығы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37 486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ауыл шаруашылығы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37 136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ветеринария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6 014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463</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 қатынастары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26 266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(облыстық маңызы бар қала) аумағында жер қатынастарын реттеу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17 916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Aудандардың, облыстық маңызы бар, аудандық маңызы бар қалалардың, кенттердің, ауылдардың, ауылдық округтердің шекарасын белгілеу кезінде жүргізілетін жерге орналастыру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8 000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099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Мамандарға әлеуметтік қолдау көрсету жөніндегі 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33 409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Өнеркәсіп, 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117 387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Сәулет, қала құрылысы және құрылыс қызметі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117 387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466</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сәулет, қала құрылысы және құрылыс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117 387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61 987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55 050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1 773 885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көлігі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1 706 785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1 706 785</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инфрақұрылымын дамыту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463 277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023</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Aвтомобиль жолдарының жұмыс істеуін қамтамасыз 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877 337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автомобиль жолдарын және елді-мекендердің көшелерін күрделі және орташа жөндеу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366 171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Көлік және коммуникациялар саласындағы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037</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маңызы бар қалалық (ауылдық), қала маңындағы және ауданішілік қатынастар бойынша жолаушылар тасымалдарын субсидиялау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67 100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338 521</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Кәсiпкерлiк қызметтi қолдау және бәсекелестікті қорғау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14 839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кәсіпкерлік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14 839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деңгейде кәсіпкерлік дамыту саласындағы мемлекеттік саясатты іске асыру жөніндегі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14 489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органның күрделі шығыстары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350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323 682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16 583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040</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Өңірлерді дамытудың 2020 жылға дейінгі бағдарламасы шеңберінде өңірлерді экономикалық дамытуға жәрдемдесу бойынша шараларды іске асыру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16 583</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307 099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012</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жергілікті атқарушы органының резерві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307 099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Борышқа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1 894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1 636 864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1 636 864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1 636 864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006</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Пайдаланылмаған (толық пайдаланылмаған) нысаналы трасферттерді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419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Заңнаманы өзгертуге байланысты жоғары тұрған бюджеттің шығындарын өтеуге төменгі тұрған бюджеттен ағымдағы нысаналы трансферттер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1 445 226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049</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заңнамасымен қарастырылған жағдайларда жалпы сипаттағы трансферттерды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115 660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054</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75 559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Таза бюджеттік кредиттеу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855 987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900 969</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Әлеуметтік көмек және әлеуметтік қамсыздандыру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Жұмыспен қамту жол картасы шеңберінде шараларды қаржыландыру үшін аудандық (облыстық маңызы бар қалалар) бюджеттерге кредит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486 617</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үй-коммуналдық шаруашылық</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Тұрғын үй шаруашылығы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081</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Кондоминиум объектілерінің ортақ мүлкіне күрделі жөндеу жүргізуге кредит беру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156 808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ерекше қорғалатын табиғи аумақтар, қоршаған ортаны және жануарлар дүниесін қорғау, жер қатынастары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257 544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Aуыл, су, орман, балық шаруашылығы, қоршаған ортаны қорғау және жер қатынастары саласындағы басқа да қызметтер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257 544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257 544</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018</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Мамандарды әлеуметтік қолдау шараларын іске асыру үшін бюджеттік кредиттер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257 544</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бюджеттен берілген бюджеттік кредиттерді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44 982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 Қаржылық активтерімен жасалатын операциялар бойынша сальдо</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сатып алу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Басқалар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458</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тұрғын үй-коммуналдық шаруашылығы, жолаушылар көлігі және автомобиль жолдары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065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 жарғылық капиталын қалыптастыру немесе ұлғайту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57 682</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Мемлекеттің қаржы активтерін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Қаржы активтерін ел ішінде сатудан түсетін түсімдер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 Бюджет тапшылығы (профициті)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-3 218 792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 Бюджет тапшылығын (профицитін) қаржыландыру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3 218 792</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 түсімдері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2 418 820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ішкі қарыздар</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2 418 820</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 алу келісім - шарттары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2 418 820</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Функционалдық топ</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Қарыздарды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459</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Aуданның (облыстық маңызы бар қаланың) экономика және қаржы бөлімі</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005</w:t>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Жергілікті атқарушы органның жоғары тұрған бюджет алдындағы борышын өтеу</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225 736</w:t>
            </w:r>
          </w:p>
        </w:tc>
      </w:tr>
      <w:tr>
        <w:trPr>
          <w:trHeight w:val="34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Санаты</w:t>
            </w:r>
          </w:p>
        </w:tc>
        <w:tc>
          <w:tcPr>
            <w:tcW w:w="18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Кіші сыныбы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қаражаттарының пайдаланылатын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 1 025 708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r>
        <w:trPr>
          <w:trHeight w:val="345" w:hRule="atLeast"/>
        </w:trPr>
        <w:tc>
          <w:tcPr>
            <w:tcW w:w="8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8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8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 қаражатының бос қалдықтары</w:t>
            </w:r>
          </w:p>
        </w:tc>
        <w:tc>
          <w:tcPr>
            <w:tcW w:w="18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right"/>
            </w:pPr>
            <w:r>
              <w:rPr>
                <w:rFonts w:ascii="Times New Roman"/>
                <w:b w:val="false"/>
                <w:i w:val="false"/>
                <w:color w:val="000000"/>
                <w:sz w:val="20"/>
              </w:rPr>
              <w:t>1 025 708</w:t>
            </w:r>
          </w:p>
        </w:tc>
      </w:tr>
    </w:tbl>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2020 жылғы 17 қарашадағы</w:t>
      </w:r>
      <w:r>
        <w:br/>
      </w:r>
      <w:r>
        <w:rPr>
          <w:rFonts w:ascii="Times New Roman"/>
          <w:b w:val="false"/>
          <w:i w:val="false"/>
          <w:color w:val="000000"/>
          <w:sz w:val="28"/>
        </w:rPr>
        <w:t>№55-1 шешіміне 2 -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Бөрлі аудандық мәслихаттың</w:t>
      </w:r>
      <w:r>
        <w:br/>
      </w:r>
      <w:r>
        <w:rPr>
          <w:rFonts w:ascii="Times New Roman"/>
          <w:b w:val="false"/>
          <w:i w:val="false"/>
          <w:color w:val="000000"/>
          <w:sz w:val="28"/>
        </w:rPr>
        <w:t>2019 жылғы 30 желтоқсандағы</w:t>
      </w:r>
      <w:r>
        <w:br/>
      </w:r>
      <w:r>
        <w:rPr>
          <w:rFonts w:ascii="Times New Roman"/>
          <w:b w:val="false"/>
          <w:i w:val="false"/>
          <w:color w:val="000000"/>
          <w:sz w:val="28"/>
        </w:rPr>
        <w:t>№45-6 шешіміне 4 - қосымша</w:t>
      </w:r>
    </w:p>
    <w:p>
      <w:pPr>
        <w:spacing w:after="0"/>
        <w:ind w:left="0"/>
        <w:jc w:val="center"/>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2020 жылға арналған төмен тұрған бюджеттерге субвенциялар сомасын бөлу және бюджеттік алып қоюлар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9"/>
        <w:gridCol w:w="6825"/>
        <w:gridCol w:w="3362"/>
        <w:gridCol w:w="2984"/>
      </w:tblGrid>
      <w:tr>
        <w:trPr>
          <w:trHeight w:val="420" w:hRule="atLeast"/>
        </w:trPr>
        <w:tc>
          <w:tcPr>
            <w:tcW w:w="7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р/c</w:t>
            </w:r>
          </w:p>
        </w:tc>
        <w:tc>
          <w:tcPr>
            <w:tcW w:w="68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Aудандық маңызы бар қала, ауылдық округ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сомасы</w:t>
            </w:r>
          </w:p>
        </w:tc>
      </w:tr>
      <w:tr>
        <w:trPr>
          <w:trHeight w:val="6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алып қоюлар</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Субвенциялар</w:t>
            </w:r>
          </w:p>
        </w:tc>
      </w:tr>
      <w:tr>
        <w:trPr>
          <w:trHeight w:val="37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Aқсай қаласы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795 392,0</w:t>
            </w:r>
          </w:p>
        </w:tc>
      </w:tr>
      <w:tr>
        <w:trPr>
          <w:trHeight w:val="420"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Бөрлі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89 718,0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Пугачев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48 028,0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Aқсу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43 745,0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Aқбұлақ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42 232,0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Достық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47 761,0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Бумакөл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34 414,0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Приурал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89 731,0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Қанай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43 502,0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10</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Жарсуат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46 086,0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Өспен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48 749,0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Кеңтүбек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43 926,0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13</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Қарағанды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41 318,0</w:t>
            </w:r>
          </w:p>
        </w:tc>
      </w:tr>
      <w:tr>
        <w:trPr>
          <w:trHeight w:val="40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14</w:t>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Қарақұдық ауылдық округі</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30 624,0</w:t>
            </w:r>
          </w:p>
        </w:tc>
      </w:tr>
      <w:tr>
        <w:trPr>
          <w:trHeight w:val="285" w:hRule="atLeast"/>
        </w:trPr>
        <w:tc>
          <w:tcPr>
            <w:tcW w:w="7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br/>
            </w:r>
          </w:p>
        </w:tc>
        <w:tc>
          <w:tcPr>
            <w:tcW w:w="6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Барлығы</w:t>
            </w:r>
          </w:p>
        </w:tc>
        <w:tc>
          <w:tcPr>
            <w:tcW w:w="33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0,0</w:t>
            </w:r>
          </w:p>
        </w:tc>
        <w:tc>
          <w:tcPr>
            <w:tcW w:w="2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1 445 226,0</w:t>
            </w:r>
          </w:p>
        </w:tc>
      </w:tr>
    </w:tbl>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