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3021" w14:textId="7263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2012 жылғы 19 шілдедегі № 5-5 "Жеке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18 қыркүйектегі № 53-4 шешімі. Батыс Қазақстан облысының Әділет департаментінде 2020 жылғы 22 қыркүйекте № 6368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 жылғы 16 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2012 жылғы 19 шілдедегі №5-5 "Жеке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№7-3-133 тіркелген, 2012 жылғы 30 тамыздағы "Бөрлі жаршысы-Бурлинские вести"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тұрғын үй қорындағы және жалға берiлетін үйлердегі тұрғынжайды пайдаланғаны үшiн төлемақы төлеу жөніндегі шығыстар жергілікті бюджетке жүктелетін азаматтар санатын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тұрғын үй қорындағы және жалға берiлетін үйлердегі тұрғынжайды пайдаланғаны үшiн төлемақы төлеу жөніндегі шығыстар жергілікті бюджетке жүктелетін келесі азаматтар санаты айқындалсын: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ұйымдардың қызметкерлерi.".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