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a366" w14:textId="3e4a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31 наурыздағы № 48-1 шешімі. Батыс Қазақстан облысының Әділет департаментінде 2020 жылғы 1 сәуірде № 6110 болып тіркелді. Күші жойылды - Батыс Қазақстан облысы Бөрлі аудандық мәслихатының 2021 жылғы 4 наурыздағы № 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жылғы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15 507 221 мың теңге:</w:t>
      </w:r>
    </w:p>
    <w:bookmarkEnd w:id="3"/>
    <w:bookmarkStart w:name="z8" w:id="4"/>
    <w:p>
      <w:pPr>
        <w:spacing w:after="0"/>
        <w:ind w:left="0"/>
        <w:jc w:val="both"/>
      </w:pPr>
      <w:r>
        <w:rPr>
          <w:rFonts w:ascii="Times New Roman"/>
          <w:b w:val="false"/>
          <w:i w:val="false"/>
          <w:color w:val="000000"/>
          <w:sz w:val="28"/>
        </w:rPr>
        <w:t>
      салықтық түсімдер – 11 989 270 мың теңге;</w:t>
      </w:r>
    </w:p>
    <w:bookmarkEnd w:id="4"/>
    <w:bookmarkStart w:name="z9" w:id="5"/>
    <w:p>
      <w:pPr>
        <w:spacing w:after="0"/>
        <w:ind w:left="0"/>
        <w:jc w:val="both"/>
      </w:pPr>
      <w:r>
        <w:rPr>
          <w:rFonts w:ascii="Times New Roman"/>
          <w:b w:val="false"/>
          <w:i w:val="false"/>
          <w:color w:val="000000"/>
          <w:sz w:val="28"/>
        </w:rPr>
        <w:t>
      салықтық емес түсімдер – 160 413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270 416 мың теңге;</w:t>
      </w:r>
    </w:p>
    <w:bookmarkEnd w:id="6"/>
    <w:bookmarkStart w:name="z11" w:id="7"/>
    <w:p>
      <w:pPr>
        <w:spacing w:after="0"/>
        <w:ind w:left="0"/>
        <w:jc w:val="both"/>
      </w:pPr>
      <w:r>
        <w:rPr>
          <w:rFonts w:ascii="Times New Roman"/>
          <w:b w:val="false"/>
          <w:i w:val="false"/>
          <w:color w:val="000000"/>
          <w:sz w:val="28"/>
        </w:rPr>
        <w:t>
      трансферттер түсімі – 3 087 122 мың теңге;</w:t>
      </w:r>
    </w:p>
    <w:bookmarkEnd w:id="7"/>
    <w:bookmarkStart w:name="z12" w:id="8"/>
    <w:p>
      <w:pPr>
        <w:spacing w:after="0"/>
        <w:ind w:left="0"/>
        <w:jc w:val="both"/>
      </w:pPr>
      <w:r>
        <w:rPr>
          <w:rFonts w:ascii="Times New Roman"/>
          <w:b w:val="false"/>
          <w:i w:val="false"/>
          <w:color w:val="000000"/>
          <w:sz w:val="28"/>
        </w:rPr>
        <w:t>
      2) шығындар – 18 518 233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145 890 мың теңге:</w:t>
      </w:r>
    </w:p>
    <w:bookmarkEnd w:id="9"/>
    <w:bookmarkStart w:name="z14" w:id="10"/>
    <w:p>
      <w:pPr>
        <w:spacing w:after="0"/>
        <w:ind w:left="0"/>
        <w:jc w:val="both"/>
      </w:pPr>
      <w:r>
        <w:rPr>
          <w:rFonts w:ascii="Times New Roman"/>
          <w:b w:val="false"/>
          <w:i w:val="false"/>
          <w:color w:val="000000"/>
          <w:sz w:val="28"/>
        </w:rPr>
        <w:t>
      бюджеттік кредиттер – 190 872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44 982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92 182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92 182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- 3 249 084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3 249 084 мың теңге:</w:t>
      </w:r>
    </w:p>
    <w:bookmarkEnd w:id="16"/>
    <w:bookmarkStart w:name="z21" w:id="17"/>
    <w:p>
      <w:pPr>
        <w:spacing w:after="0"/>
        <w:ind w:left="0"/>
        <w:jc w:val="both"/>
      </w:pPr>
      <w:r>
        <w:rPr>
          <w:rFonts w:ascii="Times New Roman"/>
          <w:b w:val="false"/>
          <w:i w:val="false"/>
          <w:color w:val="000000"/>
          <w:sz w:val="28"/>
        </w:rPr>
        <w:t>
      қарыздар түсімі – 2 449 112 мың теңге;</w:t>
      </w:r>
    </w:p>
    <w:bookmarkEnd w:id="17"/>
    <w:bookmarkStart w:name="z22" w:id="18"/>
    <w:p>
      <w:pPr>
        <w:spacing w:after="0"/>
        <w:ind w:left="0"/>
        <w:jc w:val="both"/>
      </w:pPr>
      <w:r>
        <w:rPr>
          <w:rFonts w:ascii="Times New Roman"/>
          <w:b w:val="false"/>
          <w:i w:val="false"/>
          <w:color w:val="000000"/>
          <w:sz w:val="28"/>
        </w:rPr>
        <w:t>
      қарыздарды өтеу – 225 736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1 025 708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2 867 677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 төлеуге – 98 052 мың теңге;</w:t>
      </w:r>
    </w:p>
    <w:bookmarkEnd w:id="21"/>
    <w:bookmarkStart w:name="z27" w:id="22"/>
    <w:p>
      <w:pPr>
        <w:spacing w:after="0"/>
        <w:ind w:left="0"/>
        <w:jc w:val="both"/>
      </w:pPr>
      <w:r>
        <w:rPr>
          <w:rFonts w:ascii="Times New Roman"/>
          <w:b w:val="false"/>
          <w:i w:val="false"/>
          <w:color w:val="000000"/>
          <w:sz w:val="28"/>
        </w:rPr>
        <w:t>
      балаларға кепілдендірілген әлеуметтік пакетке – 16 037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- 8 811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- 9 123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- 4 016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- 6 315 мың теңге;</w:t>
      </w:r>
    </w:p>
    <w:bookmarkEnd w:id="26"/>
    <w:bookmarkStart w:name="z32" w:id="27"/>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- 460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- 10 953 мың теңге;</w:t>
      </w:r>
    </w:p>
    <w:bookmarkEnd w:id="28"/>
    <w:bookmarkStart w:name="z34" w:id="29"/>
    <w:p>
      <w:pPr>
        <w:spacing w:after="0"/>
        <w:ind w:left="0"/>
        <w:jc w:val="both"/>
      </w:pPr>
      <w:r>
        <w:rPr>
          <w:rFonts w:ascii="Times New Roman"/>
          <w:b w:val="false"/>
          <w:i w:val="false"/>
          <w:color w:val="000000"/>
          <w:sz w:val="28"/>
        </w:rPr>
        <w:t>
      жастар практикасына - 52 887 мың теңге;</w:t>
      </w:r>
    </w:p>
    <w:bookmarkEnd w:id="29"/>
    <w:bookmarkStart w:name="z35" w:id="30"/>
    <w:p>
      <w:pPr>
        <w:spacing w:after="0"/>
        <w:ind w:left="0"/>
        <w:jc w:val="both"/>
      </w:pPr>
      <w:r>
        <w:rPr>
          <w:rFonts w:ascii="Times New Roman"/>
          <w:b w:val="false"/>
          <w:i w:val="false"/>
          <w:color w:val="000000"/>
          <w:sz w:val="28"/>
        </w:rPr>
        <w:t>
      NEET санатындағы жастарға, табысы аз көпбалалы отбасыларға, табысы аз еңбекке қабілетті мүгедектерге жаңа бизнес - идеяларды жүзеге асыру үшін гранттар беруге - 18 557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- 19 517 мың теңге;</w:t>
      </w:r>
    </w:p>
    <w:bookmarkEnd w:id="31"/>
    <w:bookmarkStart w:name="z37"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- 119 136 мың теңге;</w:t>
      </w:r>
    </w:p>
    <w:bookmarkEnd w:id="32"/>
    <w:bookmarkStart w:name="z38" w:id="33"/>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- 9 974 мың теңге;</w:t>
      </w:r>
    </w:p>
    <w:bookmarkEnd w:id="33"/>
    <w:bookmarkStart w:name="z39" w:id="34"/>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- 33 674 мың теңге;</w:t>
      </w:r>
    </w:p>
    <w:bookmarkEnd w:id="34"/>
    <w:bookmarkStart w:name="z40" w:id="35"/>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354 622 мың теңге;</w:t>
      </w:r>
    </w:p>
    <w:bookmarkEnd w:id="35"/>
    <w:bookmarkStart w:name="z41" w:id="36"/>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- 574 745 мың теңге;</w:t>
      </w:r>
    </w:p>
    <w:bookmarkEnd w:id="36"/>
    <w:bookmarkStart w:name="z42" w:id="3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- 88 471 мың теңге;</w:t>
      </w:r>
    </w:p>
    <w:bookmarkEnd w:id="37"/>
    <w:bookmarkStart w:name="z43" w:id="38"/>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реконструкциялауға- 789 646 мың теңге, соның ішінде: әлеуметтік - осал топтар үшін тұрғын үй салуға- 487 246 мың теңге, аз қамтылған көпбалалы отбасылар үшін тұрғын үй салуға - 302 400 мың теңге;</w:t>
      </w:r>
    </w:p>
    <w:bookmarkEnd w:id="38"/>
    <w:bookmarkStart w:name="z44" w:id="39"/>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- 305 001 мың теңге;</w:t>
      </w:r>
    </w:p>
    <w:bookmarkEnd w:id="39"/>
    <w:bookmarkStart w:name="z45" w:id="40"/>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- 190 872 мың теңге;</w:t>
      </w:r>
    </w:p>
    <w:bookmarkEnd w:id="40"/>
    <w:bookmarkStart w:name="z46" w:id="41"/>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 - 156 808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48" w:id="42"/>
    <w:p>
      <w:pPr>
        <w:spacing w:after="0"/>
        <w:ind w:left="0"/>
        <w:jc w:val="both"/>
      </w:pPr>
      <w:r>
        <w:rPr>
          <w:rFonts w:ascii="Times New Roman"/>
          <w:b w:val="false"/>
          <w:i w:val="false"/>
          <w:color w:val="000000"/>
          <w:sz w:val="28"/>
        </w:rPr>
        <w:t>
      "7. 2020 жылға арналған ауданның жергілікті атқарушы органдарының резерві 652 865 мың теңге көлемінде бекітілсін.";</w:t>
      </w:r>
    </w:p>
    <w:bookmarkEnd w:id="42"/>
    <w:bookmarkStart w:name="z49" w:id="4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3"/>
    <w:bookmarkStart w:name="z50"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4"/>
    <w:bookmarkStart w:name="z51" w:id="45"/>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қамтамасыз етсін.</w:t>
      </w:r>
    </w:p>
    <w:bookmarkEnd w:id="45"/>
    <w:bookmarkStart w:name="z52" w:id="46"/>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Куликешкв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31 наурыздағы</w:t>
            </w:r>
            <w:r>
              <w:br/>
            </w:r>
            <w:r>
              <w:rPr>
                <w:rFonts w:ascii="Times New Roman"/>
                <w:b w:val="false"/>
                <w:i w:val="false"/>
                <w:color w:val="000000"/>
                <w:sz w:val="20"/>
              </w:rPr>
              <w:t>№48-1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№45-6 шешіміне 1 - қосымша</w:t>
            </w:r>
          </w:p>
        </w:tc>
      </w:tr>
    </w:tbl>
    <w:bookmarkStart w:name="z57" w:id="47"/>
    <w:p>
      <w:pPr>
        <w:spacing w:after="0"/>
        <w:ind w:left="0"/>
        <w:jc w:val="left"/>
      </w:pPr>
      <w:r>
        <w:rPr>
          <w:rFonts w:ascii="Times New Roman"/>
          <w:b/>
          <w:i w:val="false"/>
          <w:color w:val="000000"/>
        </w:rPr>
        <w:t xml:space="preserve"> 2020 жылға арналған аудандық бюджет</w:t>
      </w:r>
    </w:p>
    <w:bookmarkEnd w:id="47"/>
    <w:bookmarkStart w:name="z58" w:id="48"/>
    <w:p>
      <w:pPr>
        <w:spacing w:after="0"/>
        <w:ind w:left="0"/>
        <w:jc w:val="both"/>
      </w:pPr>
      <w:r>
        <w:rPr>
          <w:rFonts w:ascii="Times New Roman"/>
          <w:b w:val="false"/>
          <w:i w:val="false"/>
          <w:color w:val="000000"/>
          <w:sz w:val="28"/>
        </w:rPr>
        <w:t>
      мың теңге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1121"/>
        <w:gridCol w:w="1122"/>
        <w:gridCol w:w="5513"/>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15 507 221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6 424 596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4 381 831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991 673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18 518 233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8 056 082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6 520 729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6 036 218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4 300 383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3 745 412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3 401 159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1 390 541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-3 249 084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3 249 084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31 наурыздағы</w:t>
            </w:r>
            <w:r>
              <w:br/>
            </w:r>
            <w:r>
              <w:rPr>
                <w:rFonts w:ascii="Times New Roman"/>
                <w:b w:val="false"/>
                <w:i w:val="false"/>
                <w:color w:val="000000"/>
                <w:sz w:val="20"/>
              </w:rPr>
              <w:t>№48-1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№45-6 шешіміне 4 – қосымша</w:t>
            </w:r>
          </w:p>
        </w:tc>
      </w:tr>
    </w:tbl>
    <w:bookmarkStart w:name="z61" w:id="49"/>
    <w:p>
      <w:pPr>
        <w:spacing w:after="0"/>
        <w:ind w:left="0"/>
        <w:jc w:val="left"/>
      </w:pPr>
      <w:r>
        <w:rPr>
          <w:rFonts w:ascii="Times New Roman"/>
          <w:b/>
          <w:i w:val="false"/>
          <w:color w:val="000000"/>
        </w:rPr>
        <w:t xml:space="preserve"> 2020 жылға арналған төмен тұрған бюджеттерге субвенциялар сомасын бөлу және бюджеттік алып қоюлар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59"/>
        <w:gridCol w:w="1960"/>
        <w:gridCol w:w="6120"/>
      </w:tblGrid>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1 007 182,0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39 213,0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