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c6cc6" w14:textId="d3c6c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2019 жылғы 31 желтоқсандағы № 40-1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2020 жылғы 15 шілдедегі № 50-1 шешімі. Батыс Қазақстан облысының Әділет департаментінде 2020 жылғы 17 шілдеде № 6303 болып тіркелді. Күші жойылды - Батыс Қазақстан облысы Ақжайық аудандық мәслихатының 2021 жылғы 5 сәуірдегі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05.04.2021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2019 жылғы 31 желтоқсандағы № 40-1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5927 тіркелген, 2020 жылы 6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12 928 572 мың теңге:</w:t>
      </w:r>
    </w:p>
    <w:bookmarkEnd w:id="3"/>
    <w:bookmarkStart w:name="z8" w:id="4"/>
    <w:p>
      <w:pPr>
        <w:spacing w:after="0"/>
        <w:ind w:left="0"/>
        <w:jc w:val="both"/>
      </w:pPr>
      <w:r>
        <w:rPr>
          <w:rFonts w:ascii="Times New Roman"/>
          <w:b w:val="false"/>
          <w:i w:val="false"/>
          <w:color w:val="000000"/>
          <w:sz w:val="28"/>
        </w:rPr>
        <w:t>
      салықтық түсімдер – 1 295 027 мың теңге;</w:t>
      </w:r>
    </w:p>
    <w:bookmarkEnd w:id="4"/>
    <w:bookmarkStart w:name="z9" w:id="5"/>
    <w:p>
      <w:pPr>
        <w:spacing w:after="0"/>
        <w:ind w:left="0"/>
        <w:jc w:val="both"/>
      </w:pPr>
      <w:r>
        <w:rPr>
          <w:rFonts w:ascii="Times New Roman"/>
          <w:b w:val="false"/>
          <w:i w:val="false"/>
          <w:color w:val="000000"/>
          <w:sz w:val="28"/>
        </w:rPr>
        <w:t>
      салықтық емес түсімдер – 7 481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6 986 мың теңге;</w:t>
      </w:r>
    </w:p>
    <w:bookmarkEnd w:id="6"/>
    <w:bookmarkStart w:name="z11" w:id="7"/>
    <w:p>
      <w:pPr>
        <w:spacing w:after="0"/>
        <w:ind w:left="0"/>
        <w:jc w:val="both"/>
      </w:pPr>
      <w:r>
        <w:rPr>
          <w:rFonts w:ascii="Times New Roman"/>
          <w:b w:val="false"/>
          <w:i w:val="false"/>
          <w:color w:val="000000"/>
          <w:sz w:val="28"/>
        </w:rPr>
        <w:t>
      трансферттер түсімі – 11 619 078 мың теңге;</w:t>
      </w:r>
    </w:p>
    <w:bookmarkEnd w:id="7"/>
    <w:bookmarkStart w:name="z12" w:id="8"/>
    <w:p>
      <w:pPr>
        <w:spacing w:after="0"/>
        <w:ind w:left="0"/>
        <w:jc w:val="both"/>
      </w:pPr>
      <w:r>
        <w:rPr>
          <w:rFonts w:ascii="Times New Roman"/>
          <w:b w:val="false"/>
          <w:i w:val="false"/>
          <w:color w:val="000000"/>
          <w:sz w:val="28"/>
        </w:rPr>
        <w:t>
      2) шығындар – 14 352 900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251 030 мың теңге:</w:t>
      </w:r>
    </w:p>
    <w:bookmarkEnd w:id="9"/>
    <w:bookmarkStart w:name="z14" w:id="10"/>
    <w:p>
      <w:pPr>
        <w:spacing w:after="0"/>
        <w:ind w:left="0"/>
        <w:jc w:val="both"/>
      </w:pPr>
      <w:r>
        <w:rPr>
          <w:rFonts w:ascii="Times New Roman"/>
          <w:b w:val="false"/>
          <w:i w:val="false"/>
          <w:color w:val="000000"/>
          <w:sz w:val="28"/>
        </w:rPr>
        <w:t>
      бюджеттік кредиттер – 318 120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67 090 мың теңге; </w:t>
      </w:r>
    </w:p>
    <w:bookmarkEnd w:id="11"/>
    <w:bookmarkStart w:name="z16" w:id="12"/>
    <w:p>
      <w:pPr>
        <w:spacing w:after="0"/>
        <w:ind w:left="0"/>
        <w:jc w:val="both"/>
      </w:pPr>
      <w:r>
        <w:rPr>
          <w:rFonts w:ascii="Times New Roman"/>
          <w:b w:val="false"/>
          <w:i w:val="false"/>
          <w:color w:val="000000"/>
          <w:sz w:val="28"/>
        </w:rPr>
        <w:t xml:space="preserve">
      4) қаржы активтерімен операциялар бойынша сальдо – 0 теңге: </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- 1 675 358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1 675 358 мың теңге;</w:t>
      </w:r>
    </w:p>
    <w:bookmarkEnd w:id="16"/>
    <w:bookmarkStart w:name="z21" w:id="17"/>
    <w:p>
      <w:pPr>
        <w:spacing w:after="0"/>
        <w:ind w:left="0"/>
        <w:jc w:val="both"/>
      </w:pPr>
      <w:r>
        <w:rPr>
          <w:rFonts w:ascii="Times New Roman"/>
          <w:b w:val="false"/>
          <w:i w:val="false"/>
          <w:color w:val="000000"/>
          <w:sz w:val="28"/>
        </w:rPr>
        <w:t>
      қарыздар түсімі – 1 449 798 мың теңге;</w:t>
      </w:r>
    </w:p>
    <w:bookmarkEnd w:id="17"/>
    <w:bookmarkStart w:name="z22" w:id="18"/>
    <w:p>
      <w:pPr>
        <w:spacing w:after="0"/>
        <w:ind w:left="0"/>
        <w:jc w:val="both"/>
      </w:pPr>
      <w:r>
        <w:rPr>
          <w:rFonts w:ascii="Times New Roman"/>
          <w:b w:val="false"/>
          <w:i w:val="false"/>
          <w:color w:val="000000"/>
          <w:sz w:val="28"/>
        </w:rPr>
        <w:t>
      қарыздарды өтеу – 67 090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292 650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 Умбеталиев) осы шешімнің әділет органдарында мемлекеттік тіркелуін қамтамасыз етсін.</w:t>
      </w:r>
    </w:p>
    <w:bookmarkEnd w:id="21"/>
    <w:bookmarkStart w:name="z26" w:id="22"/>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Имангалиев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Ақжайық аудандық маслихат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15 шілдедегі № 50-1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2019 жылғы </w:t>
            </w:r>
            <w:r>
              <w:br/>
            </w:r>
            <w:r>
              <w:rPr>
                <w:rFonts w:ascii="Times New Roman"/>
                <w:b w:val="false"/>
                <w:i w:val="false"/>
                <w:color w:val="000000"/>
                <w:sz w:val="20"/>
              </w:rPr>
              <w:t xml:space="preserve">31 желтоқсаны № 40-1 шешіміне </w:t>
            </w:r>
            <w:r>
              <w:br/>
            </w:r>
            <w:r>
              <w:rPr>
                <w:rFonts w:ascii="Times New Roman"/>
                <w:b w:val="false"/>
                <w:i w:val="false"/>
                <w:color w:val="000000"/>
                <w:sz w:val="20"/>
              </w:rPr>
              <w:t>1 - қосымша</w:t>
            </w:r>
          </w:p>
        </w:tc>
      </w:tr>
    </w:tbl>
    <w:bookmarkStart w:name="z30"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3"/>
        <w:gridCol w:w="1122"/>
        <w:gridCol w:w="723"/>
        <w:gridCol w:w="723"/>
        <w:gridCol w:w="4878"/>
        <w:gridCol w:w="413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12 928 572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1 295 027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345 122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354 569</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4 196</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11 619 078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11 619 078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11 619 078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14 352 900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5 815 035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5 353 872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766 103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443 811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864 515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1 245 683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928 483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920 284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1 682 688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инфрақұрылымның басым жобаларын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