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85c8" w14:textId="ee68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бойынша 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Орал қаласы әкімдігінің 2020 жылғы 8 желтоқсандағы № 2385 қаулысы. Батыс Қазақстан облысының Әділет департаментінде 2020 жылғы 8 желтоқсанда № 6517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Осы қаулы 01.01.2021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2016 жылы 8 шілдеде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Орал қаласы бойынша 2021 жылға жұмыс орындарының квотасы ұйымдық-құқықтық нысанына және меншік нысанына қарамастан ұйымдардың жұмыскерлерінің тізімдік санынан ұйымдар үшін үш пайыз мөлшерінде белгіленсін: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w:t>
      </w:r>
    </w:p>
    <w:bookmarkEnd w:id="4"/>
    <w:bookmarkStart w:name="z8" w:id="5"/>
    <w:p>
      <w:pPr>
        <w:spacing w:after="0"/>
        <w:ind w:left="0"/>
        <w:jc w:val="both"/>
      </w:pPr>
      <w:r>
        <w:rPr>
          <w:rFonts w:ascii="Times New Roman"/>
          <w:b w:val="false"/>
          <w:i w:val="false"/>
          <w:color w:val="000000"/>
          <w:sz w:val="28"/>
        </w:rPr>
        <w:t xml:space="preserve">
      2. Орал қаласы әкімдігінің 2020 жылғы 16 қаңтардағы № 65 "Орал қаласы бойынша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(Нормативтік құқықтық актілерді мемлекеттік тіркеу тізілімінде № 6010 тіркелген, 2020 жылғы 31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"Жұмыспен қамту және әлеуметтік бағдарламалар бөлімі" мемлекеттік мекемесі (Е.Галиев)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қала әкімінің орынбасары Б.Нарымбетовке жүктелсін.</w:t>
      </w:r>
    </w:p>
    <w:bookmarkEnd w:id="7"/>
    <w:bookmarkStart w:name="z11" w:id="8"/>
    <w:p>
      <w:pPr>
        <w:spacing w:after="0"/>
        <w:ind w:left="0"/>
        <w:jc w:val="both"/>
      </w:pPr>
      <w:r>
        <w:rPr>
          <w:rFonts w:ascii="Times New Roman"/>
          <w:b w:val="false"/>
          <w:i w:val="false"/>
          <w:color w:val="000000"/>
          <w:sz w:val="28"/>
        </w:rPr>
        <w:t>
      5. Осы қаулы 2021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Шыныбеков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2020 жылғы 8 желтоқсандағы </w:t>
            </w:r>
            <w:r>
              <w:br/>
            </w:r>
            <w:r>
              <w:rPr>
                <w:rFonts w:ascii="Times New Roman"/>
                <w:b w:val="false"/>
                <w:i w:val="false"/>
                <w:color w:val="000000"/>
                <w:sz w:val="20"/>
              </w:rPr>
              <w:t xml:space="preserve">№ 2385 қаулысына </w:t>
            </w:r>
            <w:r>
              <w:br/>
            </w:r>
            <w:r>
              <w:rPr>
                <w:rFonts w:ascii="Times New Roman"/>
                <w:b w:val="false"/>
                <w:i w:val="false"/>
                <w:color w:val="000000"/>
                <w:sz w:val="20"/>
              </w:rPr>
              <w:t>1-қосымша</w:t>
            </w:r>
          </w:p>
        </w:tc>
      </w:tr>
    </w:tbl>
    <w:bookmarkStart w:name="z14" w:id="9"/>
    <w:p>
      <w:pPr>
        <w:spacing w:after="0"/>
        <w:ind w:left="0"/>
        <w:jc w:val="left"/>
      </w:pPr>
      <w:r>
        <w:rPr>
          <w:rFonts w:ascii="Times New Roman"/>
          <w:b/>
          <w:i w:val="false"/>
          <w:color w:val="000000"/>
        </w:rPr>
        <w:t xml:space="preserve"> Орал қаласы бойынша 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6269"/>
        <w:gridCol w:w="1781"/>
        <w:gridCol w:w="1623"/>
        <w:gridCol w:w="1316"/>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"Ж.Досмұхамедов атындағы жоғары педагогикалық колледжі" мемлекеттік коммуналдық қазыналық кәсіпорны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шаруашылық жүргізу құқығындағы "№ 2 қалалық емхана" мемлекеттік коммуналдық кәсіпорны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шаруашылық жүргізу құқығындағы "№ 3 қалалық емханасы" мемлекеттік коммуналдық кәсіпорны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шаруашылық жүргізу құқығындағы "№ 4 қалалық емханасы" мемлекеттік коммуналдық кәсіпорны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 5 қалалық емхана" шаруашылық жүргізу құқығындағы мемлекеттік коммуналдық кәсіпорны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ЖАРЫҒЫ" жауапкершілігі шектеулі серіктестігі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"А.Иманов атындағы жол-көлік колледжі" мемлекеттік коммуналдық қазыналық кәсіпорны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 әкімдігі білім басқармасының "Жоғары аграрлық –техниакалық колледжі" мемлекеттік коммуналдық қазыналық кәсіпорны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шаруашылық жүргізу құқығындағы "Көп бейінді облыстық балалар ауруханасы" мемлекеттік коммуналдық кәсіпорны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"ForteBank" акционерлік қоғамының Орал қаласындағы филиалы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2020 жылғы 8 желтоқсандағы </w:t>
            </w:r>
            <w:r>
              <w:br/>
            </w:r>
            <w:r>
              <w:rPr>
                <w:rFonts w:ascii="Times New Roman"/>
                <w:b w:val="false"/>
                <w:i w:val="false"/>
                <w:color w:val="000000"/>
                <w:sz w:val="20"/>
              </w:rPr>
              <w:t xml:space="preserve">№ 2385 қаулысына </w:t>
            </w:r>
            <w:r>
              <w:br/>
            </w:r>
            <w:r>
              <w:rPr>
                <w:rFonts w:ascii="Times New Roman"/>
                <w:b w:val="false"/>
                <w:i w:val="false"/>
                <w:color w:val="000000"/>
                <w:sz w:val="20"/>
              </w:rPr>
              <w:t>2-қосымша</w:t>
            </w:r>
          </w:p>
        </w:tc>
      </w:tr>
    </w:tbl>
    <w:bookmarkStart w:name="z16" w:id="10"/>
    <w:p>
      <w:pPr>
        <w:spacing w:after="0"/>
        <w:ind w:left="0"/>
        <w:jc w:val="left"/>
      </w:pPr>
      <w:r>
        <w:rPr>
          <w:rFonts w:ascii="Times New Roman"/>
          <w:b/>
          <w:i w:val="false"/>
          <w:color w:val="000000"/>
        </w:rPr>
        <w:t xml:space="preserve"> Орал қаласы бойынша 2021 жылға бас бостандығынан айыру орындарынан босатылған адамдарды жұмысқа орналастыру үшін жұмыс орындарына квота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6700"/>
        <w:gridCol w:w="1937"/>
        <w:gridCol w:w="1399"/>
        <w:gridCol w:w="1134"/>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машиностроительная компания" акционерлік қоғамы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электр желілерін таратушы компаниясы" акционерлік қоғамы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"Жайықжылуқуат" акционерлік қоғамы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акционерлік қоғамы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су арнасы" жауапкершілігі шектеулі серіктестігі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 жауапкершілігі шектеулі серіктестігі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"КУБЛЕЙ" жауапкершілігі шектеулі серіктестігі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астық өнімдері комбинаты" акционерлік қоғамы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"АЛЬТАИР" жауапкершілігі шектеулі серіктестігі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"Құрылыскомбинат" жауапкершілігі шектеулі серіктестігі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"QHSE-Akbarys" жауапкершілігі шектеулі серіктестігі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"Строительно-коммерческая компания "Жаиксельстрой" жауапкершілігі шектеулі серіктестігі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"ҚазАрмапром" жауапкершілігі шектеулі серіктестігі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"UNISERV" жауапкершілігі шектеулі серіктестігі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центр" жауапкершілігі шектеулі серіктестігі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 - Казтрубпром" жауапкершілігі шектеулі серіктестігі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2020 жылғы 8 желтоқсандағы </w:t>
            </w:r>
            <w:r>
              <w:br/>
            </w:r>
            <w:r>
              <w:rPr>
                <w:rFonts w:ascii="Times New Roman"/>
                <w:b w:val="false"/>
                <w:i w:val="false"/>
                <w:color w:val="000000"/>
                <w:sz w:val="20"/>
              </w:rPr>
              <w:t xml:space="preserve">№ 2385 қаулысына </w:t>
            </w:r>
            <w:r>
              <w:br/>
            </w:r>
            <w:r>
              <w:rPr>
                <w:rFonts w:ascii="Times New Roman"/>
                <w:b w:val="false"/>
                <w:i w:val="false"/>
                <w:color w:val="000000"/>
                <w:sz w:val="20"/>
              </w:rPr>
              <w:t>3-қосымша</w:t>
            </w:r>
          </w:p>
        </w:tc>
      </w:tr>
    </w:tbl>
    <w:bookmarkStart w:name="z18" w:id="11"/>
    <w:p>
      <w:pPr>
        <w:spacing w:after="0"/>
        <w:ind w:left="0"/>
        <w:jc w:val="left"/>
      </w:pPr>
      <w:r>
        <w:rPr>
          <w:rFonts w:ascii="Times New Roman"/>
          <w:b/>
          <w:i w:val="false"/>
          <w:color w:val="000000"/>
        </w:rPr>
        <w:t xml:space="preserve"> Орал қаласы бойынша 2021 жылға пробация қызметінің есебінде тұрған адамдарды жұмысқа орналастыру үшін жұмыс орындарына квота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7835"/>
        <w:gridCol w:w="1319"/>
        <w:gridCol w:w="1202"/>
        <w:gridCol w:w="974"/>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"Мирлан"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Энергоресурсы"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"СКФ Отделстрой"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"Стекло-Сервис"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"Родник"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Таза Сервис"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"Уральская торгово-промышленная компания"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БАТАЛАСУ</w:t>
            </w:r>
            <w:r>
              <w:rPr>
                <w:rFonts w:ascii="Times New Roman"/>
                <w:b w:val="false"/>
                <w:i/>
                <w:color w:val="000000"/>
                <w:sz w:val="20"/>
              </w:rPr>
              <w:t xml:space="preserve">" </w:t>
            </w:r>
            <w:r>
              <w:rPr>
                <w:rFonts w:ascii="Times New Roman"/>
                <w:b w:val="false"/>
                <w:i w:val="false"/>
                <w:color w:val="000000"/>
                <w:sz w:val="20"/>
              </w:rPr>
              <w:t>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"Гидромаш-Орион-МЖБК"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Жан-Ойл"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құс фабрикасы" жауапкершілігі шектеулі серіктестігі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Орал филиалы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"KazConstructionGroup"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"ОралТранс"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"ИНТЕК-ОНМР"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"Айдана" жауапкершілігі шектеулі серіктестігі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"Нұржанар" акционерлік қоғамы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