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6e5f" w14:textId="9a76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азаматтарына емделу үшін елді мекен шегінен тысқары жерлерге бюджет қаражаты есебінен тегін жол жүруді ұсыну туралы</w:t>
      </w:r>
    </w:p>
    <w:p>
      <w:pPr>
        <w:spacing w:after="0"/>
        <w:ind w:left="0"/>
        <w:jc w:val="both"/>
      </w:pPr>
      <w:r>
        <w:rPr>
          <w:rFonts w:ascii="Times New Roman"/>
          <w:b w:val="false"/>
          <w:i w:val="false"/>
          <w:color w:val="000000"/>
          <w:sz w:val="28"/>
        </w:rPr>
        <w:t>Батыс Қазақстан облыстық мәслихатының 2020 жылғы 23 желтоқсандағы № 40-10 шешімі. Батыс Қазақстан облысының Әділет департаментінде 2020 жылғы 23 желтоқсанда № 6585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облысының денсаулық сақтау басқармасы" мемлекеттік мекемесінің өңірлік комиссиясының шешімімен ұсынылған жолдамамен медициналық көрсеткіштері бойынша жолданған Батыс Қазақстан облысының азаматтарына, сондай-ақ дәрігерлік-консультациялық комиссияның (бұдан әрі - ДКК) қорытындысы болғанда науқасты алып жүруші тұлғаға (бір адамнан артық емес)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бюджет қаражаты есебінен тегін немесе жеңілдікті жол жүру ұсынылсын.</w:t>
      </w:r>
    </w:p>
    <w:bookmarkEnd w:id="1"/>
    <w:bookmarkStart w:name="z5" w:id="2"/>
    <w:p>
      <w:pPr>
        <w:spacing w:after="0"/>
        <w:ind w:left="0"/>
        <w:jc w:val="both"/>
      </w:pPr>
      <w:r>
        <w:rPr>
          <w:rFonts w:ascii="Times New Roman"/>
          <w:b w:val="false"/>
          <w:i w:val="false"/>
          <w:color w:val="000000"/>
          <w:sz w:val="28"/>
        </w:rPr>
        <w:t>
      Науқастың және оны алып жүруші тұлғаның (бір адамнан артық емес) медициналық көмек алуы жағдайында автомобиль, теміржол көлігімен жол жүру құнының төлемі жүргізілсін (екі бағытқа да).</w:t>
      </w:r>
    </w:p>
    <w:bookmarkEnd w:id="2"/>
    <w:bookmarkStart w:name="z6" w:id="3"/>
    <w:p>
      <w:pPr>
        <w:spacing w:after="0"/>
        <w:ind w:left="0"/>
        <w:jc w:val="both"/>
      </w:pPr>
      <w:r>
        <w:rPr>
          <w:rFonts w:ascii="Times New Roman"/>
          <w:b w:val="false"/>
          <w:i w:val="false"/>
          <w:color w:val="000000"/>
          <w:sz w:val="28"/>
        </w:rPr>
        <w:t>
      2. ДКК қорытындысы бойынша тіршілік әрекеті шектеулі көрсетілімдері болған кезде медициналық көрсеткіштері бойынша емделу үшін елді мекен шегінен тысқары жерлерге әуе көлігімен жолдануы жағдайында науқастың және оны алып жүруші тұлғаның (бір адамнан артық емес) жол жүру құнының төлемі толық көлемінде жүргізілсін (екі бағытқа да).</w:t>
      </w:r>
    </w:p>
    <w:bookmarkEnd w:id="3"/>
    <w:bookmarkStart w:name="z7" w:id="4"/>
    <w:p>
      <w:pPr>
        <w:spacing w:after="0"/>
        <w:ind w:left="0"/>
        <w:jc w:val="both"/>
      </w:pPr>
      <w:r>
        <w:rPr>
          <w:rFonts w:ascii="Times New Roman"/>
          <w:b w:val="false"/>
          <w:i w:val="false"/>
          <w:color w:val="000000"/>
          <w:sz w:val="28"/>
        </w:rPr>
        <w:t>
      3. Әуе көлігіне ДКК - нің қорытындысында рұқсат болмаған жағдайда, медициналық көрсеткіштері бойынша емделу үшін елді мекен шегінен тысқары жерлерге жолданған науқасқа және науқасты алып жүруші тұлғаға (бір адамнан артық емес) теміржол көлігі жүрдек пойызының купелі вагоны билетінің орташа құнынан артық емес көлемінде төлем жүргізілсін (екі бағытқа да).</w:t>
      </w:r>
    </w:p>
    <w:bookmarkEnd w:id="4"/>
    <w:bookmarkStart w:name="z8" w:id="5"/>
    <w:p>
      <w:pPr>
        <w:spacing w:after="0"/>
        <w:ind w:left="0"/>
        <w:jc w:val="both"/>
      </w:pPr>
      <w:r>
        <w:rPr>
          <w:rFonts w:ascii="Times New Roman"/>
          <w:b w:val="false"/>
          <w:i w:val="false"/>
          <w:color w:val="000000"/>
          <w:sz w:val="28"/>
        </w:rPr>
        <w:t>
      4. "Батыс Қазақстан облысының денсаулық сақтау басқармасы" мемлекеттік мекемесі науқастардың емделуге және оларды алып жүруші тұлғаға жол жүру құнының төлемін жүргізсін (келісім бойынша).</w:t>
      </w:r>
    </w:p>
    <w:bookmarkEnd w:id="5"/>
    <w:bookmarkStart w:name="z9" w:id="6"/>
    <w:p>
      <w:pPr>
        <w:spacing w:after="0"/>
        <w:ind w:left="0"/>
        <w:jc w:val="both"/>
      </w:pPr>
      <w:r>
        <w:rPr>
          <w:rFonts w:ascii="Times New Roman"/>
          <w:b w:val="false"/>
          <w:i w:val="false"/>
          <w:color w:val="000000"/>
          <w:sz w:val="28"/>
        </w:rPr>
        <w:t>
      5. Облыстық мәслихат аппаратының басшысы (Е.Қалиев) осы шешімнің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6.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