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2fdc" w14:textId="1cf2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әкімімен тағайындалатын мемлекеттік саяси қызметшіге, "А" корпусының мемлекеттік әкімшілік қызметшісіне қызметтік куәлік беру қағидаларын және оның сипаттамасын бекіту туралы</w:t>
      </w:r>
    </w:p>
    <w:p>
      <w:pPr>
        <w:spacing w:after="0"/>
        <w:ind w:left="0"/>
        <w:jc w:val="both"/>
      </w:pPr>
      <w:r>
        <w:rPr>
          <w:rFonts w:ascii="Times New Roman"/>
          <w:b w:val="false"/>
          <w:i w:val="false"/>
          <w:color w:val="000000"/>
          <w:sz w:val="28"/>
        </w:rPr>
        <w:t>Батыс Қазақстан облысы әкімдігінің 2020 жылғы 30 шілдедегі № 181 қаулысы. Батыс Қазақстан облысының Әділет департаментінде 2020 жылғы 4 тамызда № 6333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әкімімен тағайындалатын мемлекеттік саяси қызметшіге, "А" корпусының мемлекеттік әкімшілік қызметшісіне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2016 жылғы 29 желтоқсандағы №370 "Батыс Қазақстан облысының облыстық, қалалық және аудандық бюджеттерден қаржыландырылатын жергілікті атқарушы органдарының қызметтік куәлігін беру қағидаларын және оның сипаттамасын бекіту туралы" (Нормативтік құқықтық актілерді мемлекеттік тіркеу тізілімінде №4657 тіркелген, 2017 жылы 23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аппаратының басшысы Б.Ә.Батаевқа жүктелсін.</w:t>
      </w:r>
    </w:p>
    <w:bookmarkEnd w:id="3"/>
    <w:bookmarkStart w:name="z7" w:id="4"/>
    <w:p>
      <w:pPr>
        <w:spacing w:after="0"/>
        <w:ind w:left="0"/>
        <w:jc w:val="both"/>
      </w:pPr>
      <w:r>
        <w:rPr>
          <w:rFonts w:ascii="Times New Roman"/>
          <w:b w:val="false"/>
          <w:i w:val="false"/>
          <w:color w:val="000000"/>
          <w:sz w:val="28"/>
        </w:rPr>
        <w:t>
      4. Батыс Қазақстан облысы әкімі аппараты мемлекеттік-құқықтық жұмыстар бөлімінің басшысы (Г.Ж.Рахметова) осы қаулының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30 шілдедегі № 181 қаулысымен</w:t>
            </w:r>
            <w:r>
              <w:br/>
            </w:r>
            <w:r>
              <w:rPr>
                <w:rFonts w:ascii="Times New Roman"/>
                <w:b w:val="false"/>
                <w:i w:val="false"/>
                <w:color w:val="000000"/>
                <w:sz w:val="20"/>
              </w:rPr>
              <w:t xml:space="preserve">бекітілген </w:t>
            </w:r>
          </w:p>
        </w:tc>
      </w:tr>
    </w:tbl>
    <w:bookmarkStart w:name="z11" w:id="6"/>
    <w:p>
      <w:pPr>
        <w:spacing w:after="0"/>
        <w:ind w:left="0"/>
        <w:jc w:val="left"/>
      </w:pPr>
      <w:r>
        <w:rPr>
          <w:rFonts w:ascii="Times New Roman"/>
          <w:b/>
          <w:i w:val="false"/>
          <w:color w:val="000000"/>
        </w:rPr>
        <w:t xml:space="preserve"> Батыс Қазақстан облысы әкімімен тағайындалатын мемлекеттік саяси қызметшіге, "А" корпусының мемлекеттік әкімшілік қызметшісіне қызметтік куәлік беру қағидалары және оның сипаттамасы</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Осы Батыс Қазақстан облысы әкімімен тағайындалатын мемлекеттік саяси қызметшіге, "А" корпусының мемлекеттік әкімшілік қызметшісіне қызметтік куәлік беру қағидалары және оның сипаттамасы (бұдан әрі – Қағидалар) Батыс Қазақстан облысы әкімімен тағайындалатын мемлекеттік саяси қызметшіге, "А" корпусының мемлекеттік әкімшілік қызметшісіне (бұдан әрі – Қызметші) қызметтік куәлігін беру тәртібін белгілейді.</w:t>
      </w:r>
    </w:p>
    <w:bookmarkEnd w:id="8"/>
    <w:bookmarkStart w:name="z14"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5" w:id="10"/>
    <w:p>
      <w:pPr>
        <w:spacing w:after="0"/>
        <w:ind w:left="0"/>
        <w:jc w:val="both"/>
      </w:pPr>
      <w:r>
        <w:rPr>
          <w:rFonts w:ascii="Times New Roman"/>
          <w:b w:val="false"/>
          <w:i w:val="false"/>
          <w:color w:val="000000"/>
          <w:sz w:val="28"/>
        </w:rPr>
        <w:t>
      3. Қызметтік куәлік осы қаулымен бекітілген сипаттамаға сәйкес келеді.</w:t>
      </w:r>
    </w:p>
    <w:bookmarkEnd w:id="10"/>
    <w:bookmarkStart w:name="z16" w:id="11"/>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1"/>
    <w:bookmarkStart w:name="z17" w:id="12"/>
    <w:p>
      <w:pPr>
        <w:spacing w:after="0"/>
        <w:ind w:left="0"/>
        <w:jc w:val="left"/>
      </w:pPr>
      <w:r>
        <w:rPr>
          <w:rFonts w:ascii="Times New Roman"/>
          <w:b/>
          <w:i w:val="false"/>
          <w:color w:val="000000"/>
        </w:rPr>
        <w:t xml:space="preserve"> 2. Қызметтік куәлікті беру тәртібі</w:t>
      </w:r>
    </w:p>
    <w:bookmarkEnd w:id="12"/>
    <w:bookmarkStart w:name="z18" w:id="13"/>
    <w:p>
      <w:pPr>
        <w:spacing w:after="0"/>
        <w:ind w:left="0"/>
        <w:jc w:val="both"/>
      </w:pPr>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p>
    <w:bookmarkEnd w:id="13"/>
    <w:bookmarkStart w:name="z19" w:id="14"/>
    <w:p>
      <w:pPr>
        <w:spacing w:after="0"/>
        <w:ind w:left="0"/>
        <w:jc w:val="both"/>
      </w:pPr>
      <w:r>
        <w:rPr>
          <w:rFonts w:ascii="Times New Roman"/>
          <w:b w:val="false"/>
          <w:i w:val="false"/>
          <w:color w:val="000000"/>
          <w:sz w:val="28"/>
        </w:rPr>
        <w:t>
      6. Қызметтік куәлік мемлекеттік қызметшілерге лауазымға тағайындалған, лауазымы ауысқан, бұған дейін берілген куәліктің мерзімі өткен, жоғалған, сондай-ақ бүлінген жағдайда 2 жыл мерзімге беріледі.</w:t>
      </w:r>
    </w:p>
    <w:bookmarkEnd w:id="14"/>
    <w:bookmarkStart w:name="z20" w:id="15"/>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Батыс Қазақстан облысы әкімімен тағайындалатын мемлекеттік саяси қызметшіге, "А" корпусының мемлекеттік әкімшілік қызметшісіне қызметтік куәлік беруді есепке алу журналына (бұдан әрі – есепке алу журналы) қол қояды.</w:t>
      </w:r>
    </w:p>
    <w:bookmarkEnd w:id="15"/>
    <w:bookmarkStart w:name="z21" w:id="16"/>
    <w:p>
      <w:pPr>
        <w:spacing w:after="0"/>
        <w:ind w:left="0"/>
        <w:jc w:val="both"/>
      </w:pPr>
      <w:r>
        <w:rPr>
          <w:rFonts w:ascii="Times New Roman"/>
          <w:b w:val="false"/>
          <w:i w:val="false"/>
          <w:color w:val="000000"/>
          <w:sz w:val="28"/>
        </w:rPr>
        <w:t>
      7. Қызметтік куәліктер және есепке алу журналы "Батыс Қазақстан облысы әкімінің аппараты" мемлекеттік мекемесінің персоналды басқару қызметінің сейфінде сақталады.</w:t>
      </w:r>
    </w:p>
    <w:bookmarkEnd w:id="16"/>
    <w:bookmarkStart w:name="z22" w:id="17"/>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p>
    <w:bookmarkEnd w:id="17"/>
    <w:bookmarkStart w:name="z23"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қызметтерінің қызметтік куәлікті беруге жауапты қызметкерлері қайтарып алады.</w:t>
      </w:r>
    </w:p>
    <w:bookmarkEnd w:id="18"/>
    <w:bookmarkStart w:name="z24" w:id="19"/>
    <w:p>
      <w:pPr>
        <w:spacing w:after="0"/>
        <w:ind w:left="0"/>
        <w:jc w:val="both"/>
      </w:pPr>
      <w:r>
        <w:rPr>
          <w:rFonts w:ascii="Times New Roman"/>
          <w:b w:val="false"/>
          <w:i w:val="false"/>
          <w:color w:val="000000"/>
          <w:sz w:val="28"/>
        </w:rPr>
        <w:t>
      9. Қызметтік куәліктерді толтыру, ресімдеу, есепке алу, беру, сақтау және жою тәртібін жалпы бақылауды "Батыс Қазақстан облысы әкімінің аппараты" мемлекеттік мекемесінің басшыcы жүзеге асырады.</w:t>
      </w:r>
    </w:p>
    <w:bookmarkEnd w:id="19"/>
    <w:bookmarkStart w:name="z25" w:id="20"/>
    <w:p>
      <w:pPr>
        <w:spacing w:after="0"/>
        <w:ind w:left="0"/>
        <w:jc w:val="both"/>
      </w:pPr>
      <w:r>
        <w:rPr>
          <w:rFonts w:ascii="Times New Roman"/>
          <w:b w:val="false"/>
          <w:i w:val="false"/>
          <w:color w:val="000000"/>
          <w:sz w:val="28"/>
        </w:rPr>
        <w:t>
      10. Қызметтік куәлік жоғалған немесе бүлінген жағдайда, оның иесі "Батыс Қазақстан облысы әкімінің аппараты" мемлекеттік мекемесінің басшысына жазбаша (еркін) нысанда дереу хабарлайды, бұқаралық ақпарат құралдарына хабарландыру береді.</w:t>
      </w:r>
    </w:p>
    <w:bookmarkEnd w:id="20"/>
    <w:bookmarkStart w:name="z26" w:id="21"/>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жүргізеді, оның нәтижелері бойынша "Батыс Қазақстан облысы әкімінің аппараты" мемлекеттік мекемесінің тәртіптік комиссиясы кінәлілерді тәртіптік жауапкершілікке тарту туралы мәселені қарайды.</w:t>
      </w:r>
    </w:p>
    <w:bookmarkEnd w:id="21"/>
    <w:bookmarkStart w:name="z27" w:id="22"/>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 қызметтік тексеру жүргізілгеннен кейін, персоналды басқару қызметімен беріледі.</w:t>
      </w:r>
    </w:p>
    <w:bookmarkEnd w:id="22"/>
    <w:bookmarkStart w:name="z28" w:id="23"/>
    <w:p>
      <w:pPr>
        <w:spacing w:after="0"/>
        <w:ind w:left="0"/>
        <w:jc w:val="both"/>
      </w:pPr>
      <w:r>
        <w:rPr>
          <w:rFonts w:ascii="Times New Roman"/>
          <w:b w:val="false"/>
          <w:i w:val="false"/>
          <w:color w:val="000000"/>
          <w:sz w:val="28"/>
        </w:rPr>
        <w:t>
      13. Мемлекеттік қызметші жұмыстан босатылған кезде қызметтік куәлікті персоналды басқару қызметіне тапсырады.</w:t>
      </w:r>
    </w:p>
    <w:bookmarkEnd w:id="23"/>
    <w:bookmarkStart w:name="z29" w:id="24"/>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End w:id="24"/>
    <w:bookmarkStart w:name="z30" w:id="25"/>
    <w:p>
      <w:pPr>
        <w:spacing w:after="0"/>
        <w:ind w:left="0"/>
        <w:jc w:val="both"/>
      </w:pPr>
      <w:r>
        <w:rPr>
          <w:rFonts w:ascii="Times New Roman"/>
          <w:b w:val="false"/>
          <w:i w:val="false"/>
          <w:color w:val="000000"/>
          <w:sz w:val="28"/>
        </w:rPr>
        <w:t>
      14. Мемлекеттік қызметшілер жұмыстан босатылған не бүлінген кезде тапсырған қызметтік куәліктер еркін нысандағы жою туралы тиісті акті жасала отырып, бір жылда бір рет жоюға жатады.</w:t>
      </w:r>
    </w:p>
    <w:bookmarkEnd w:id="25"/>
    <w:bookmarkStart w:name="z31" w:id="26"/>
    <w:p>
      <w:pPr>
        <w:spacing w:after="0"/>
        <w:ind w:left="0"/>
        <w:jc w:val="left"/>
      </w:pPr>
      <w:r>
        <w:rPr>
          <w:rFonts w:ascii="Times New Roman"/>
          <w:b/>
          <w:i w:val="false"/>
          <w:color w:val="000000"/>
        </w:rPr>
        <w:t xml:space="preserve"> 3. Батыс Қазақстан облысы әкімімен тағайындалатын мемлекеттік саяси қызметшінің, "А" корпусының мемлекеттік әкімшілік қызметшінің қызметтік куәлігінің сипаттамасы</w:t>
      </w:r>
    </w:p>
    <w:bookmarkEnd w:id="26"/>
    <w:bookmarkStart w:name="z32" w:id="27"/>
    <w:p>
      <w:pPr>
        <w:spacing w:after="0"/>
        <w:ind w:left="0"/>
        <w:jc w:val="both"/>
      </w:pPr>
      <w:r>
        <w:rPr>
          <w:rFonts w:ascii="Times New Roman"/>
          <w:b w:val="false"/>
          <w:i w:val="false"/>
          <w:color w:val="000000"/>
          <w:sz w:val="28"/>
        </w:rPr>
        <w:t>
      15. Қызметтік куәліктің мұқабасы қара көк түсті жасанды былғарыдан немесе бумвинилден, көлемі 19 сантиметр х 6,5 сантиметр (ашып көрсетілген түрінде) болады.</w:t>
      </w:r>
    </w:p>
    <w:bookmarkEnd w:id="27"/>
    <w:bookmarkStart w:name="z33" w:id="28"/>
    <w:p>
      <w:pPr>
        <w:spacing w:after="0"/>
        <w:ind w:left="0"/>
        <w:jc w:val="both"/>
      </w:pPr>
      <w:r>
        <w:rPr>
          <w:rFonts w:ascii="Times New Roman"/>
          <w:b w:val="false"/>
          <w:i w:val="false"/>
          <w:color w:val="000000"/>
          <w:sz w:val="28"/>
        </w:rPr>
        <w:t>
      16. Куәліктің сыртқы бетінің ортасында алтын түсті Қазақстан Республикасының Мемлекеттік Елтаңбасы орналасқан, одан төмен мемлекеттік тілде типографиялық қаріппен</w:t>
      </w:r>
    </w:p>
    <w:bookmarkEnd w:id="28"/>
    <w:bookmarkStart w:name="z3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17.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БАТЫС ҚАЗАҚСТАН ОБЛЫСЫ", "РЕСПУБЛИКА КАЗАХСТАН ЗАПАДНО-КАЗАХСТАНСКАЯ ОБЛАСТЬ" деген жазулар, одан төмен, мәтіннен қызыл түсті үзік жолақпен бөлектелген "ҚАЗАҚСТАН РЕСПУБЛИКАСЫ" деген жазулар орналастырылған.</w:t>
      </w:r>
    </w:p>
    <w:bookmarkEnd w:id="30"/>
    <w:bookmarkStart w:name="z36" w:id="31"/>
    <w:p>
      <w:pPr>
        <w:spacing w:after="0"/>
        <w:ind w:left="0"/>
        <w:jc w:val="both"/>
      </w:pPr>
      <w:r>
        <w:rPr>
          <w:rFonts w:ascii="Times New Roman"/>
          <w:b w:val="false"/>
          <w:i w:val="false"/>
          <w:color w:val="000000"/>
          <w:sz w:val="28"/>
        </w:rPr>
        <w:t>
      18. Сол жағында: көлемі 2,5 сантиметр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p>
    <w:bookmarkEnd w:id="31"/>
    <w:bookmarkStart w:name="z37" w:id="32"/>
    <w:p>
      <w:pPr>
        <w:spacing w:after="0"/>
        <w:ind w:left="0"/>
        <w:jc w:val="both"/>
      </w:pPr>
      <w:r>
        <w:rPr>
          <w:rFonts w:ascii="Times New Roman"/>
          <w:b w:val="false"/>
          <w:i w:val="false"/>
          <w:color w:val="000000"/>
          <w:sz w:val="28"/>
        </w:rPr>
        <w:t>
      19.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әкімімен тағайындалатын</w:t>
            </w:r>
            <w:r>
              <w:br/>
            </w:r>
            <w:r>
              <w:rPr>
                <w:rFonts w:ascii="Times New Roman"/>
                <w:b w:val="false"/>
                <w:i w:val="false"/>
                <w:color w:val="000000"/>
                <w:sz w:val="20"/>
              </w:rPr>
              <w:t>мемлекеттік саяси қызметшіге,</w:t>
            </w:r>
            <w:r>
              <w:br/>
            </w:r>
            <w:r>
              <w:rPr>
                <w:rFonts w:ascii="Times New Roman"/>
                <w:b w:val="false"/>
                <w:i w:val="false"/>
                <w:color w:val="000000"/>
                <w:sz w:val="20"/>
              </w:rPr>
              <w:t>"А" корпусының мемлекеттік</w:t>
            </w:r>
            <w:r>
              <w:br/>
            </w:r>
            <w:r>
              <w:rPr>
                <w:rFonts w:ascii="Times New Roman"/>
                <w:b w:val="false"/>
                <w:i w:val="false"/>
                <w:color w:val="000000"/>
                <w:sz w:val="20"/>
              </w:rPr>
              <w:t>әкімшілік қызметшісіне</w:t>
            </w:r>
            <w:r>
              <w:br/>
            </w:r>
            <w:r>
              <w:rPr>
                <w:rFonts w:ascii="Times New Roman"/>
                <w:b w:val="false"/>
                <w:i w:val="false"/>
                <w:color w:val="000000"/>
                <w:sz w:val="20"/>
              </w:rPr>
              <w:t>қызметтік куәлік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40" w:id="33"/>
    <w:p>
      <w:pPr>
        <w:spacing w:after="0"/>
        <w:ind w:left="0"/>
        <w:jc w:val="left"/>
      </w:pPr>
      <w:r>
        <w:rPr>
          <w:rFonts w:ascii="Times New Roman"/>
          <w:b/>
          <w:i w:val="false"/>
          <w:color w:val="000000"/>
        </w:rPr>
        <w:t xml:space="preserve"> Батыс Қазақстан облысы әкімімен тағайындалатын мемлекеттік саяси қызметшіге, "А" корпусының мемлекеттік әкімшілік қызметшісіне қызметтік куәлік беруді есепке алу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жөніндегі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Ескертпе: Есепке алу журналы тігіледі, нөмірленеді және персоналды басқару қызметінің қолымен және мөрімен расталады.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