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a89e" w14:textId="7c2a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18 наурыздағы № 48 және Батыс Қазақстан облыстық мәслихатының 2020 жылғы 18 наурыздағы № 33-12 бірлескен қаулысы мен шешімі. Батыс Қазақстан облысының Әділет департаментінде 2020 жылғы 20 наурызда № 6093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Орал қаласының өкілді және атқарушы органдарының пікірін ескере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Батыс Қазақстан облысының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қаласының әкімшілік-аумақтық құрылысына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Деркөл кенті әкімшілік орталығы болып, құрамына Ливкино, Кардон, Маштаково, Ветелки, Кумыска, Өскен ауылы, Новостройка-Кумыска елді мекендерін қоса отырып, Орал қаласының Деркөл кенті құрылсын.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Облыстық мәслихат аппаратының басшысы (Е.Қалиев) осы бірлескен қаулы және шешімнің әділет органдарында мемлекеттік тіркелуін қамтамасыз етсін.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