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a89e" w14:textId="7c2a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18 наурыздағы № 48 және Батыс Қазақстан облыстық мәслихатының 2020 жылғы 18 наурыздағы № 33-12 бірлескен қаулысы мен шешімі. Батыс Қазақстан облысының Әділет департаментінде 2020 жылғы 20 наурызда № 6093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Орал қаласының өкілді және атқарушы органдарының пікірін ескере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Батыс Қазақстан облысының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қаласының әкімшілік-аумақтық құрылысына 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Деркөл кенті әкімшілік орталығы болып, құрамына Ливкино, Кардон, Маштаково, Ветелки, Кумыска, Өскен ауылы, Новостройка-Кумыска елді мекендерін қоса отырып, Орал қаласының Деркөл кенті құрылсын.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Облыстық мәслихат аппаратының басшысы (Е.Қалиев) осы бірлескен қаулы және шешімнің әділет органдарында мемлекеттік тіркелуін қамтамасыз етсін.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