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fa75" w14:textId="0bbf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7 желтоқсандағы № 56-736/VI шешімі. Шығыс Қазақстан облысының Әділет департаментінде 2020 жылғы 10 желтоқсанда № 7946 болып тіркелді. Күші жойылды - Шығыс Қазақстан облысы Үржар аудандық мәслихатының 2020 жылғы 29 желтоқсандағы № 57-777/VI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24 қарашадағы № 56-727/VI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7917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48-563/VI "2020-2022 жылдарға арналған Үржар ауданы Мақаншы ауылдық округінің бюджеті туралы" (Нормативтік құқықтық актілерді мемлекеттік тіркеу Тізілімінде 6537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Мақаншы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86 582,0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34 580,0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52 002,0 мың теңге;</w:t>
      </w:r>
    </w:p>
    <w:bookmarkEnd w:id="7"/>
    <w:bookmarkStart w:name="z15" w:id="8"/>
    <w:p>
      <w:pPr>
        <w:spacing w:after="0"/>
        <w:ind w:left="0"/>
        <w:jc w:val="both"/>
      </w:pPr>
      <w:r>
        <w:rPr>
          <w:rFonts w:ascii="Times New Roman"/>
          <w:b w:val="false"/>
          <w:i w:val="false"/>
          <w:color w:val="000000"/>
          <w:sz w:val="28"/>
        </w:rPr>
        <w:t>
      2) шығындар – 90 043,4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- 3 461,4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3 461,4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3 461,4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7 желтоқсаны </w:t>
            </w:r>
            <w:r>
              <w:br/>
            </w:r>
            <w:r>
              <w:rPr>
                <w:rFonts w:ascii="Times New Roman"/>
                <w:b w:val="false"/>
                <w:i w:val="false"/>
                <w:color w:val="000000"/>
                <w:sz w:val="20"/>
              </w:rPr>
              <w:t xml:space="preserve">№ 56-736/VI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48-563/VI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Мақаншы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