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37218" w14:textId="c1372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Үржар аудандық мәслихатының 2020 жылғы 20 қаңтардағы № 48-571/VI "2020-2022 жылдарға арналған Үржар ауданы Салқынбел ауылдық округінің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Үржар аудандық мәслихатының 2020 жылғы 12 наурыздағы № 50-608/VI шешімі. Шығыс Қазақстан облысының Әділет департаментінде 2020 жылғы 19 наурызда № 6803 болып тіркелді. Күші жойылды - Шығыс Қазақстан облысы Үржар аудандық мәслихатының 2020 жылғы 29 желтоқсандағы № 57-779/VI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Үржар аудандық мәслихатының 29.12.2020 </w:t>
      </w:r>
      <w:r>
        <w:rPr>
          <w:rFonts w:ascii="Times New Roman"/>
          <w:b w:val="false"/>
          <w:i w:val="false"/>
          <w:color w:val="ff0000"/>
          <w:sz w:val="28"/>
        </w:rPr>
        <w:t>№ 57-779/VI</w:t>
      </w:r>
      <w:r>
        <w:rPr>
          <w:rFonts w:ascii="Times New Roman"/>
          <w:b w:val="false"/>
          <w:i w:val="false"/>
          <w:color w:val="ff0000"/>
          <w:sz w:val="28"/>
        </w:rPr>
        <w:t xml:space="preserve"> шешімімен (01.01.2021 бастап қолданысқа енгізіледі).</w:t>
      </w:r>
    </w:p>
    <w:bookmarkStart w:name="z5" w:id="0"/>
    <w:p>
      <w:pPr>
        <w:spacing w:after="0"/>
        <w:ind w:left="0"/>
        <w:jc w:val="both"/>
      </w:pPr>
      <w:r>
        <w:rPr>
          <w:rFonts w:ascii="Times New Roman"/>
          <w:b w:val="false"/>
          <w:i w:val="false"/>
          <w:color w:val="000000"/>
          <w:sz w:val="28"/>
        </w:rPr>
        <w:t xml:space="preserve">
      </w:t>
      </w:r>
      <w:r>
        <w:rPr>
          <w:rFonts w:ascii="Times New Roman"/>
          <w:b w:val="false"/>
          <w:i/>
          <w:color w:val="000000"/>
          <w:sz w:val="28"/>
        </w:rPr>
        <w:t>ЗҚАИ-ның ескертпесі.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p>
    <w:bookmarkStart w:name="z7"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106 бабының </w:t>
      </w:r>
      <w:r>
        <w:rPr>
          <w:rFonts w:ascii="Times New Roman"/>
          <w:b w:val="false"/>
          <w:i w:val="false"/>
          <w:color w:val="000000"/>
          <w:sz w:val="28"/>
        </w:rPr>
        <w:t>4 тармағына</w:t>
      </w:r>
      <w:r>
        <w:rPr>
          <w:rFonts w:ascii="Times New Roman"/>
          <w:b w:val="false"/>
          <w:i w:val="false"/>
          <w:color w:val="000000"/>
          <w:sz w:val="28"/>
        </w:rPr>
        <w:t xml:space="preserve">, </w:t>
      </w:r>
      <w:r>
        <w:rPr>
          <w:rFonts w:ascii="Times New Roman"/>
          <w:b w:val="false"/>
          <w:i w:val="false"/>
          <w:color w:val="000000"/>
          <w:sz w:val="28"/>
        </w:rPr>
        <w:t>109-1 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w:t>
      </w:r>
      <w:r>
        <w:rPr>
          <w:rFonts w:ascii="Times New Roman"/>
          <w:b w:val="false"/>
          <w:i w:val="false"/>
          <w:color w:val="000000"/>
          <w:sz w:val="28"/>
        </w:rPr>
        <w:t xml:space="preserve"> 1 тармағының 1) тармақшасына және Үржар аудандық мәслихатының 2020 жылғы 26 ақпандағы № 50-580/VI "Үржар аудандық мәслихатының 2019 жылғы 24 желтоқсандағы № 47-525/VI "2020-2022 жылдарға арналған Үржар ауданының бюджеті туралы" </w:t>
      </w:r>
      <w:r>
        <w:rPr>
          <w:rFonts w:ascii="Times New Roman"/>
          <w:b w:val="false"/>
          <w:i w:val="false"/>
          <w:color w:val="000000"/>
          <w:sz w:val="28"/>
        </w:rPr>
        <w:t>шешіміне</w:t>
      </w:r>
      <w:r>
        <w:rPr>
          <w:rFonts w:ascii="Times New Roman"/>
          <w:b w:val="false"/>
          <w:i w:val="false"/>
          <w:color w:val="000000"/>
          <w:sz w:val="28"/>
        </w:rPr>
        <w:t xml:space="preserve"> өзгерістер енгізу туралы (нормативтік құқықтық актілерді мемлекеттік тіркеу Тізілімінде 6756 нөмірімен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Үржар аудандық мәслихаты </w:t>
      </w:r>
      <w:r>
        <w:rPr>
          <w:rFonts w:ascii="Times New Roman"/>
          <w:b/>
          <w:i w:val="false"/>
          <w:color w:val="000000"/>
          <w:sz w:val="28"/>
        </w:rPr>
        <w:t>ШЕШІМ ҚАБЫЛДАДЫ:</w:t>
      </w:r>
    </w:p>
    <w:bookmarkEnd w:id="1"/>
    <w:bookmarkStart w:name="z8" w:id="2"/>
    <w:p>
      <w:pPr>
        <w:spacing w:after="0"/>
        <w:ind w:left="0"/>
        <w:jc w:val="both"/>
      </w:pPr>
      <w:r>
        <w:rPr>
          <w:rFonts w:ascii="Times New Roman"/>
          <w:b w:val="false"/>
          <w:i w:val="false"/>
          <w:color w:val="000000"/>
          <w:sz w:val="28"/>
        </w:rPr>
        <w:t xml:space="preserve">
      1. Үржар аудандық мәслихатының 2020 жылғы 20 қаңтардағы № 48-571/VI "2020-2022 жылдарға арналған Үржар ауданы Салқынбел ауылдық округінің бюджеті туралы" (Нормативтік құқықтық актілерді мемлекеттік тіркеу Тізілімінде 6656 нөмірімен тіркелген, 2020 жылдың 24 қаңтардағы Қазақстан Республикасы нормативтық құқықтық актілерінің электрондық түрдегі Эталондық бақылау банкінде, "Пульс времени/Уақыт тынысы" газетінде 2020 жылдың 6 ақпанында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 </w:t>
      </w:r>
    </w:p>
    <w:bookmarkEnd w:id="2"/>
    <w:bookmarkStart w:name="z9" w:id="3"/>
    <w:p>
      <w:pPr>
        <w:spacing w:after="0"/>
        <w:ind w:left="0"/>
        <w:jc w:val="both"/>
      </w:pPr>
      <w:r>
        <w:rPr>
          <w:rFonts w:ascii="Times New Roman"/>
          <w:b w:val="false"/>
          <w:i w:val="false"/>
          <w:color w:val="000000"/>
          <w:sz w:val="28"/>
        </w:rPr>
        <w:t xml:space="preserve">
      1 тармақ келесі редакцияда жазылсын: </w:t>
      </w:r>
    </w:p>
    <w:bookmarkEnd w:id="3"/>
    <w:bookmarkStart w:name="z10" w:id="4"/>
    <w:p>
      <w:pPr>
        <w:spacing w:after="0"/>
        <w:ind w:left="0"/>
        <w:jc w:val="both"/>
      </w:pPr>
      <w:r>
        <w:rPr>
          <w:rFonts w:ascii="Times New Roman"/>
          <w:b w:val="false"/>
          <w:i w:val="false"/>
          <w:color w:val="000000"/>
          <w:sz w:val="28"/>
        </w:rPr>
        <w:t xml:space="preserve">
      "1. Үржар ауданы Салқынбел ауылдық округінің 2020-2022 жылдарға арналған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2020 жылға келесі көлемдерде бекітілсін:</w:t>
      </w:r>
    </w:p>
    <w:bookmarkEnd w:id="4"/>
    <w:bookmarkStart w:name="z11" w:id="5"/>
    <w:p>
      <w:pPr>
        <w:spacing w:after="0"/>
        <w:ind w:left="0"/>
        <w:jc w:val="both"/>
      </w:pPr>
      <w:r>
        <w:rPr>
          <w:rFonts w:ascii="Times New Roman"/>
          <w:b w:val="false"/>
          <w:i w:val="false"/>
          <w:color w:val="000000"/>
          <w:sz w:val="28"/>
        </w:rPr>
        <w:t xml:space="preserve">
       1) кірістер – 18 073,9 мың теңге, соның ішінде: </w:t>
      </w:r>
    </w:p>
    <w:bookmarkEnd w:id="5"/>
    <w:bookmarkStart w:name="z12" w:id="6"/>
    <w:p>
      <w:pPr>
        <w:spacing w:after="0"/>
        <w:ind w:left="0"/>
        <w:jc w:val="both"/>
      </w:pPr>
      <w:r>
        <w:rPr>
          <w:rFonts w:ascii="Times New Roman"/>
          <w:b w:val="false"/>
          <w:i w:val="false"/>
          <w:color w:val="000000"/>
          <w:sz w:val="28"/>
        </w:rPr>
        <w:t xml:space="preserve">
       салықтық түсімдер – 1 430,0 мың теңге; </w:t>
      </w:r>
    </w:p>
    <w:bookmarkEnd w:id="6"/>
    <w:bookmarkStart w:name="z13" w:id="7"/>
    <w:p>
      <w:pPr>
        <w:spacing w:after="0"/>
        <w:ind w:left="0"/>
        <w:jc w:val="both"/>
      </w:pPr>
      <w:r>
        <w:rPr>
          <w:rFonts w:ascii="Times New Roman"/>
          <w:b w:val="false"/>
          <w:i w:val="false"/>
          <w:color w:val="000000"/>
          <w:sz w:val="28"/>
        </w:rPr>
        <w:t xml:space="preserve">
       салықтық емес түсімдер – 219,0 мың теңге; </w:t>
      </w:r>
    </w:p>
    <w:bookmarkEnd w:id="7"/>
    <w:bookmarkStart w:name="z14" w:id="8"/>
    <w:p>
      <w:pPr>
        <w:spacing w:after="0"/>
        <w:ind w:left="0"/>
        <w:jc w:val="both"/>
      </w:pPr>
      <w:r>
        <w:rPr>
          <w:rFonts w:ascii="Times New Roman"/>
          <w:b w:val="false"/>
          <w:i w:val="false"/>
          <w:color w:val="000000"/>
          <w:sz w:val="28"/>
        </w:rPr>
        <w:t>
       трансферттер түсімі – 16 424,0 мың теңге;</w:t>
      </w:r>
    </w:p>
    <w:bookmarkEnd w:id="8"/>
    <w:bookmarkStart w:name="z15" w:id="9"/>
    <w:p>
      <w:pPr>
        <w:spacing w:after="0"/>
        <w:ind w:left="0"/>
        <w:jc w:val="both"/>
      </w:pPr>
      <w:r>
        <w:rPr>
          <w:rFonts w:ascii="Times New Roman"/>
          <w:b w:val="false"/>
          <w:i w:val="false"/>
          <w:color w:val="000000"/>
          <w:sz w:val="28"/>
        </w:rPr>
        <w:t xml:space="preserve">
       2) шығындар – 18 073,9 мың теңге; </w:t>
      </w:r>
    </w:p>
    <w:bookmarkEnd w:id="9"/>
    <w:bookmarkStart w:name="z16" w:id="10"/>
    <w:p>
      <w:pPr>
        <w:spacing w:after="0"/>
        <w:ind w:left="0"/>
        <w:jc w:val="both"/>
      </w:pPr>
      <w:r>
        <w:rPr>
          <w:rFonts w:ascii="Times New Roman"/>
          <w:b w:val="false"/>
          <w:i w:val="false"/>
          <w:color w:val="000000"/>
          <w:sz w:val="28"/>
        </w:rPr>
        <w:t>
       3) бюджет тапшылығы (профициті) – - 0,0 мың теңге;</w:t>
      </w:r>
    </w:p>
    <w:bookmarkEnd w:id="10"/>
    <w:bookmarkStart w:name="z17" w:id="11"/>
    <w:p>
      <w:pPr>
        <w:spacing w:after="0"/>
        <w:ind w:left="0"/>
        <w:jc w:val="both"/>
      </w:pPr>
      <w:r>
        <w:rPr>
          <w:rFonts w:ascii="Times New Roman"/>
          <w:b w:val="false"/>
          <w:i w:val="false"/>
          <w:color w:val="000000"/>
          <w:sz w:val="28"/>
        </w:rPr>
        <w:t>
       4) бюджет тапшылығын қаржыландыру (профицитін пайдалану) – 0,0 мың теңге;</w:t>
      </w:r>
    </w:p>
    <w:bookmarkEnd w:id="11"/>
    <w:bookmarkStart w:name="z18" w:id="12"/>
    <w:p>
      <w:pPr>
        <w:spacing w:after="0"/>
        <w:ind w:left="0"/>
        <w:jc w:val="both"/>
      </w:pPr>
      <w:r>
        <w:rPr>
          <w:rFonts w:ascii="Times New Roman"/>
          <w:b w:val="false"/>
          <w:i w:val="false"/>
          <w:color w:val="000000"/>
          <w:sz w:val="28"/>
        </w:rPr>
        <w:t>
      бюджет қаражатының пайдаланылатын қалдықтары – 0,0 мың теңге.";</w:t>
      </w:r>
    </w:p>
    <w:bookmarkEnd w:id="12"/>
    <w:bookmarkStart w:name="z19" w:id="13"/>
    <w:p>
      <w:pPr>
        <w:spacing w:after="0"/>
        <w:ind w:left="0"/>
        <w:jc w:val="both"/>
      </w:pPr>
      <w:r>
        <w:rPr>
          <w:rFonts w:ascii="Times New Roman"/>
          <w:b w:val="false"/>
          <w:i w:val="false"/>
          <w:color w:val="000000"/>
          <w:sz w:val="28"/>
        </w:rPr>
        <w:t>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13"/>
    <w:bookmarkStart w:name="z20" w:id="14"/>
    <w:p>
      <w:pPr>
        <w:spacing w:after="0"/>
        <w:ind w:left="0"/>
        <w:jc w:val="both"/>
      </w:pPr>
      <w:r>
        <w:rPr>
          <w:rFonts w:ascii="Times New Roman"/>
          <w:b w:val="false"/>
          <w:i w:val="false"/>
          <w:color w:val="000000"/>
          <w:sz w:val="28"/>
        </w:rPr>
        <w:t>
      2. Осы шешім 2020 жылғы 1 қаңтардан бастап қолданысқа енгізіледі.</w:t>
      </w:r>
    </w:p>
    <w:bookmarkEnd w:id="1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Н. Жакиянова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Үржар аудандық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Карашев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Үржар аудандық мәслихатының </w:t>
            </w:r>
            <w:r>
              <w:br/>
            </w:r>
            <w:r>
              <w:rPr>
                <w:rFonts w:ascii="Times New Roman"/>
                <w:b w:val="false"/>
                <w:i w:val="false"/>
                <w:color w:val="000000"/>
                <w:sz w:val="20"/>
              </w:rPr>
              <w:t xml:space="preserve">2020 жылғы 12 наурызы </w:t>
            </w:r>
            <w:r>
              <w:br/>
            </w:r>
            <w:r>
              <w:rPr>
                <w:rFonts w:ascii="Times New Roman"/>
                <w:b w:val="false"/>
                <w:i w:val="false"/>
                <w:color w:val="000000"/>
                <w:sz w:val="20"/>
              </w:rPr>
              <w:t>№ 50-608/VI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Үржар аудандық мәслихатының </w:t>
            </w:r>
            <w:r>
              <w:br/>
            </w:r>
            <w:r>
              <w:rPr>
                <w:rFonts w:ascii="Times New Roman"/>
                <w:b w:val="false"/>
                <w:i w:val="false"/>
                <w:color w:val="000000"/>
                <w:sz w:val="20"/>
              </w:rPr>
              <w:t xml:space="preserve">2020 жылғы 20 қаңтардағы </w:t>
            </w:r>
            <w:r>
              <w:br/>
            </w:r>
            <w:r>
              <w:rPr>
                <w:rFonts w:ascii="Times New Roman"/>
                <w:b w:val="false"/>
                <w:i w:val="false"/>
                <w:color w:val="000000"/>
                <w:sz w:val="20"/>
              </w:rPr>
              <w:t xml:space="preserve">№ 48-571/VI шешіміне </w:t>
            </w:r>
            <w:r>
              <w:br/>
            </w:r>
            <w:r>
              <w:rPr>
                <w:rFonts w:ascii="Times New Roman"/>
                <w:b w:val="false"/>
                <w:i w:val="false"/>
                <w:color w:val="000000"/>
                <w:sz w:val="20"/>
              </w:rPr>
              <w:t>1 қосымша</w:t>
            </w:r>
          </w:p>
        </w:tc>
      </w:tr>
    </w:tbl>
    <w:bookmarkStart w:name="z25" w:id="15"/>
    <w:p>
      <w:pPr>
        <w:spacing w:after="0"/>
        <w:ind w:left="0"/>
        <w:jc w:val="left"/>
      </w:pPr>
      <w:r>
        <w:rPr>
          <w:rFonts w:ascii="Times New Roman"/>
          <w:b/>
          <w:i w:val="false"/>
          <w:color w:val="000000"/>
        </w:rPr>
        <w:t xml:space="preserve"> Үржар ауданы Салқынбел ауылдық округінің 2020 жылға арналған бюджеті</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9"/>
        <w:gridCol w:w="1799"/>
        <w:gridCol w:w="1159"/>
        <w:gridCol w:w="3170"/>
        <w:gridCol w:w="501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кірістер </w:t>
            </w:r>
            <w:r>
              <w:br/>
            </w:r>
            <w:r>
              <w:rPr>
                <w:rFonts w:ascii="Times New Roman"/>
                <w:b w:val="false"/>
                <w:i w:val="false"/>
                <w:color w:val="000000"/>
                <w:sz w:val="20"/>
              </w:rPr>
              <w:t>(мың теңге)</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18 073,9</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1 430,0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1 430,0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1 307,0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219,9</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219,9</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219,9</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16 424,0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16 424,0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9"/>
        <w:gridCol w:w="573"/>
        <w:gridCol w:w="1208"/>
        <w:gridCol w:w="1209"/>
        <w:gridCol w:w="5940"/>
        <w:gridCol w:w="248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w:t>
            </w:r>
            <w:r>
              <w:br/>
            </w:r>
            <w:r>
              <w:rPr>
                <w:rFonts w:ascii="Times New Roman"/>
                <w:b w:val="false"/>
                <w:i w:val="false"/>
                <w:color w:val="000000"/>
                <w:sz w:val="20"/>
              </w:rPr>
              <w:t>(мың теңге)</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18 073,9</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16 058,9</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16 058,9</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16 058,9</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16 058,9</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халықты жұмыспен қамтуды қамтамасыз ету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1 056,0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1 056,0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1 056,0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1 056,0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ауылдың, кенттің, ауылдық округ әкімі аппаратының аудандық (облыстық маңызы бар қаланың) бюджеттен қарыздар бойынша сыйақылар мен өзге де төлемдерді төлеу бойынша борышына қызмет көрсету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тапшылығы (профициті)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тапшылығын каржыландыру </w:t>
            </w:r>
            <w:r>
              <w:br/>
            </w:r>
            <w:r>
              <w:rPr>
                <w:rFonts w:ascii="Times New Roman"/>
                <w:b w:val="false"/>
                <w:i w:val="false"/>
                <w:color w:val="000000"/>
                <w:sz w:val="20"/>
              </w:rPr>
              <w:t xml:space="preserve"> ( профицитін пайдалану)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бөлінген нысыналы мақсатқа сай пайдаланылмаған кредиттерді қайтару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бөлінген пайдаланылмаған бюджеттік кредиттерді қайтару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