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7d10" w14:textId="4307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Егінсу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48-547/VI шешімі. Шығыс Қазақстан облысының Әділет департаментінде 2020 жылғы 17 қаңтарда № 6567 болып тіркелді. Күші жойылды - Шығыс Қазақстан облысы Үржар аудандық мәслихатының 2020 жылғы 29 желтоқсандағы № 57-761/VI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57-761/VI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Егинсу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33 408,4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33 408,4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55-693/VI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48-547/VI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55-693/VI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33 408,4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31 549,3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48-547/VI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19 269,3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17 423,3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19 269,3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48-547/VI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18 102,1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