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d3e08" w14:textId="fdd3e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Қабанбай ауылдық округінің 2020-2022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2020 жылғы 10 қаңтардағы № 48-570/VI шешімі. Шығыс Қазақстан облысының Әділет департаментінде 2020 жылғы 17 қаңтарда № 6562 болып тіркелді. Күші жойылды - Шығыс Қазақстан облысы Үржар аудандық мәслихатының 2020 жылғы 29 желтоқсандағы № 57-770/VI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Үржар аудандық мәслихатының 29.12.2020 </w:t>
      </w:r>
      <w:r>
        <w:rPr>
          <w:rFonts w:ascii="Times New Roman"/>
          <w:b w:val="false"/>
          <w:i w:val="false"/>
          <w:color w:val="ff0000"/>
          <w:sz w:val="28"/>
        </w:rPr>
        <w:t>№ 57-770/VI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75 баптарының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тармақтарына,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Үржар аудандық мәслихатының 2019 жылғы 24 желтоқсандағы № 47-525/VI "2020-2022 жылдарға арналған Үржар ауданының бюджеті туралы" (нормативтік құқықтық актілерді мемлекеттік тіркеу Тізілімінде 6485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ауданы Қабанбай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49 420,0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11 071,0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38 349,0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59 894,1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- 10 474,1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10 474,1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10 474,1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Үржар аудандық мәслихатының 14.10.2020 </w:t>
      </w:r>
      <w:r>
        <w:rPr>
          <w:rFonts w:ascii="Times New Roman"/>
          <w:b w:val="false"/>
          <w:i w:val="false"/>
          <w:color w:val="000000"/>
          <w:sz w:val="28"/>
        </w:rPr>
        <w:t>№ 55-701/VI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Шевкунов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"Шығыс Қазақстан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48-551/VI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Қабанбай ауылдық округінің 2020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Үржар аудандық мәслихатының 14.10.2020 </w:t>
      </w:r>
      <w:r>
        <w:rPr>
          <w:rFonts w:ascii="Times New Roman"/>
          <w:b w:val="false"/>
          <w:i w:val="false"/>
          <w:color w:val="ff0000"/>
          <w:sz w:val="28"/>
        </w:rPr>
        <w:t>№ 55-701/VI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49 420,0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11 071,0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7 670,0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38 349,0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563"/>
        <w:gridCol w:w="1188"/>
        <w:gridCol w:w="1188"/>
        <w:gridCol w:w="5840"/>
        <w:gridCol w:w="26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59 894,1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20 870,8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20 870,8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20 870,8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20 870,8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4 031,0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3 298,0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3 298,0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3 298,0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31 138,0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31 138,0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31 138,0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көшелерді жарықтандыру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10 233,0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20 905,0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3 791,0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3 791,0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3 791,0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3 791,0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-10 474,1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10 474,1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10 474,1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10 474,1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10 474,1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"Шығыс Қазақстан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48-551/VI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Қабанбай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33 853,0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2 465,0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1 456,0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22 350,0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33 853,0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21 329,0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21 329,0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21 329,0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21 329,0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каржыландыру (профицитін пайдалану)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"Шығыс Қазақстан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48-551/VI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Қабанбай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33 853,0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11 959,0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11 959,0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2 514,0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1 485,0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7 960,0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21 894,0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545"/>
        <w:gridCol w:w="1149"/>
        <w:gridCol w:w="1149"/>
        <w:gridCol w:w="6252"/>
        <w:gridCol w:w="23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33 853,0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21 329,0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21 329,0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21 329,0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21 329,0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ауыл-дық округ әкімі аппаратының аудан-дық (облыстық маңызы бар қаланың) бюджеттен қарыздар бойынша сыйа-қылар мен өзге де төлемдерді төлеу бойынша борышына қызмет көрсету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каржыландыру (профицитін пайдалану)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нысы-налы мақсатқа сай пайдаланылмаған кредиттерді қайтару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