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fab" w14:textId="81d7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2020 жылғы 19 қазандағы № 2 шешімі. Шығыс Қазақстан облысының Әділет департаментінде 2020 жылғы 28 қазанда № 7721 болып тіркелді. Күші жойылды - Шығыс Қазақстан облысы Ұлан ауданы Егінсу ауылдық округі әкімінің 2020 жылғы 22 желтоқсандағы № 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Егінсу ауылдық округі әкімінің 22.12.2020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14-2)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2020 жылғы 23 қыркүйектегі № 01-26/465 ұсынысына сәйкес, Егінсу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Егінсу ауылдық округі "Берік" шаруа қожалығының "Белбастау" жайлауындағы ірі қара малынан қарасан ауруы шығуына байланысты, ірі қара малдарына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"Егінсу ауылдық округі әкімінің аппараты" мемлекеттік мекемесі Қазақстан Республикасының белгіленген заңнамалық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