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689d" w14:textId="c9d6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Қызылкесік ауылдық округінің Қызылкесік ауылындағы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Қызылкесік ауылдық округі әкімінің 2020 жылғы 4 қыркүйектегі № 18 шешімі. Шығыс Қазақстан облысының Әділет департаментінде 2020 жылғы 7 қыркүйекте № 7506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Шығыс Қазақстан облыстық ономастика комиссиясының 2020 жылғы 17 маусымдағы қорытындысына сәйкес және тиiстi аумақ халқының пiкiрiн ескере отырып Қызылкесік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Тарбағатай ауданы Қызылкесік ауылдық округінің Қызылкесік ауылындағы атауы жоқ көшеге - "Сайдахмет Смаилов" атауы берілсін: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"Қызылкесік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органдарында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мемлекеттік тіркелген күнінен бастап күнтізбелік он күн ішінде оның көшірмесін Тарбағатай ауданының аумағында таратылатын мерзімді баспа басылымдарында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Қызылкесік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