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6851" w14:textId="6c16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Тарбағатай ауданы Ойшілік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67-15 шешімі. Шығыс Қазақстан облысының Әділет департаментінде 2020 жылғы 31 желтоқсанда № 8290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2020 жылғы 23 желтоқсандағы № 66-2 "2021-2023 жылдарға арналған Тарбағатай ауданының бюджеті туралы" (нормативтік құқықтық актілерді мемлекеттік тіркеу Тізілімінде 8141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Тарбағатай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46 220,0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42 114,0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691,3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000000"/>
          <w:sz w:val="28"/>
        </w:rPr>
        <w:t>№ 9/15-VII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Тарбағатай ауданы Ойшілік ауылдық округ бюджетіне аудандық бюджеттен берілетін субвенция көлемі 17 789,0 мың теңге сомасында белгіленгені ескерілсін.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Тарбағатай ауданы Ойшілік ауылдық округ бюджетіне облыстық бюджеттен – 2 000,0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Шешім 2-1 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6/22-VII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жылға арналған Тарбағатай ауданы Ойшілік ауылдық округ бюджетіне аудандық бюджеттен – 4 325,0 мың теңге көлемінде нысаналы трансферттер көзделгені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2-2-тармақ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000000"/>
          <w:sz w:val="28"/>
        </w:rPr>
        <w:t>№ 9/15-VII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2-3. 691,3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Шешім 2-3 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6/22-VII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2-4. 2021 жылға арналған Тарбағатай ауданы Ойшілік ауылдық округ бюджетіне республикалық бюджеттен – 18 000,0 мың теңге көлемінде нысаналы трансферттер көзделгені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Шешім 2-</w:t>
      </w:r>
      <w:r>
        <w:rPr>
          <w:rFonts w:ascii="Times New Roman"/>
          <w:b w:val="false"/>
          <w:i/>
          <w:color w:val="000000"/>
          <w:sz w:val="28"/>
        </w:rPr>
        <w:t>4</w:t>
      </w:r>
      <w:r>
        <w:rPr>
          <w:rFonts w:ascii="Times New Roman"/>
          <w:b w:val="false"/>
          <w:i/>
          <w:color w:val="000000"/>
          <w:sz w:val="28"/>
        </w:rPr>
        <w:t xml:space="preserve"> тармақпен толықтырылды - Шығыс Қазақстан облысы Тарбағатай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20</w:t>
      </w:r>
      <w:r>
        <w:rPr>
          <w:rFonts w:ascii="Times New Roman"/>
          <w:b w:val="false"/>
          <w:i/>
          <w:color w:val="000000"/>
          <w:sz w:val="28"/>
        </w:rPr>
        <w:t>.0</w:t>
      </w:r>
      <w:r>
        <w:rPr>
          <w:rFonts w:ascii="Times New Roman"/>
          <w:b w:val="false"/>
          <w:i/>
          <w:color w:val="000000"/>
          <w:sz w:val="28"/>
        </w:rPr>
        <w:t>8</w:t>
      </w:r>
      <w:r>
        <w:rPr>
          <w:rFonts w:ascii="Times New Roman"/>
          <w:b w:val="false"/>
          <w:i/>
          <w:color w:val="000000"/>
          <w:sz w:val="28"/>
        </w:rPr>
        <w:t xml:space="preserve">.2021 </w:t>
      </w:r>
      <w:r>
        <w:rPr>
          <w:rFonts w:ascii="Times New Roman"/>
          <w:b w:val="false"/>
          <w:i w:val="false"/>
          <w:color w:val="000000"/>
          <w:sz w:val="28"/>
        </w:rPr>
        <w:t>№ 7/13-VII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Ойшілік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ff0000"/>
          <w:sz w:val="28"/>
        </w:rPr>
        <w:t>№ 9/15-VII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1 241,3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67-15 шешіміне 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Ойшілік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Ойшілік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67-15 шешіміне 3-1-қосымша</w:t>
            </w:r>
          </w:p>
        </w:tc>
      </w:tr>
    </w:tbl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3-1 қосымшамен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6/22-VII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мәслихатының кейбір күші жойылған шешімдерінің тізбесі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51-15 "2020-2022 жылдарға арналған Тарбағатай ауданы Ойшілік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6671 нөмірімен тіркелген, Қазақстан Республикасы нормативтік құқықтық актілерінің электрондық түрдегі эталондық бақылау банкінде 2020 жылғы 18 ақпанда жарияланған);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аудандық мәслихатының 2020 жылғы 13 қаңтардағы № 51-15 "2020-2022 жылдарға арналған Тарбағатай ауданы Ойшілік ауылдық округінің бюджеті туралы" шешіміне өзгерістер мен толықтырулар енгізу туралы" Тарбағатай аудандық мәслихатының 2020 жылғы 07 сәуірдегі № 53-15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6955 нөмірімен тіркелген, Қазақстан Республикасы нормативтік құқықтық актілерінің электрондық түрдегі эталондық бақылау банкінде 2020 жылғы 27 сәуірде жарияланған);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2020 жылғы 13 қаңтардағы № 51-15 "2020-2022 жылдарға арналған Тарбағатай ауданы Ойшілік ауылдық округінің бюджеті туралы" шешіміне өзгерістер енгізу туралы" Тарбағатай аудандық мәслихатының 2020 жылғы 3 қарашадағы № 63-15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7804 нөмірімен тіркелген, Қазақстан Республикасы нормативтік құқықтық актілерінің электрондық түрдегі эталондық бақылау банкінде 2020 жылғы 26 желтоқсанда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