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252b51" w14:textId="9252b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Тарбағатай аудандық мәслихатының 2019 жылғы 24 желтоқсандағы № 50-2 "2020-2022 жылдарға арналған Тарбағатай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Тарбағатай аудандық мәслихатының 2020 жылғы 24 қарашадағы № 64-2 шешімі. Шығыс Қазақстан облысының Әділет департаментінде 2020 жылғы 30 қарашада № 7888 болып тіркелді. Күші жойылды - Шығыс Қазақстан облысы Тарбағатай аудандық мәслихатының 2020 жылғы 23 желтоқсандағы № 66-2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Тарбағатай аудандық мәслихатының 23.12.2020 № 66-2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 - өзі басқару туралы" Заңының </w:t>
      </w:r>
      <w:r>
        <w:rPr>
          <w:rFonts w:ascii="Times New Roman"/>
          <w:b w:val="false"/>
          <w:i w:val="false"/>
          <w:color w:val="000000"/>
          <w:sz w:val="28"/>
        </w:rPr>
        <w:t>6 бабы</w:t>
      </w:r>
      <w:r>
        <w:rPr>
          <w:rFonts w:ascii="Times New Roman"/>
          <w:b w:val="false"/>
          <w:i w:val="false"/>
          <w:color w:val="000000"/>
          <w:sz w:val="28"/>
        </w:rPr>
        <w:t xml:space="preserve"> 1 тармағының 1) тармақшасына және Шығыс Қазақстан облыстық мәслихатының 2020 жылғы 17 қарашадағы № 43/490 -VI "Шығыс Қазақстан облыстық мәслихатының 2019 жылғы 13 желтоқсандағы №35/389-VI "2020-2022 жылдарға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өзгерістер мен толықтырулар енгізу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7858 нөмірімен тіркелді) сәйкес, Тарбағатай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Тарбағатай аудандық мәслихатының 2019 жылғы 24 желтоқсандағы № 50-2 "2020-2022 жылдарға арналған Тарбағатай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6476 нөмірімен тіркелген, Қазақстан Республикасы нормативтік құқықтық актілерінің электрондық түрдегі эталондық бақылау банкінде 2020 жылғы 15 қаңтарда жарияланған) мынандай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келесі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аудандық бюджет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оның ішінде 2020 жылға мынадай көлемдерде бекітілсін:</w:t>
      </w:r>
    </w:p>
    <w:bookmarkEnd w:id="3"/>
    <w:bookmarkStart w:name="z11" w:id="4"/>
    <w:p>
      <w:pPr>
        <w:spacing w:after="0"/>
        <w:ind w:left="0"/>
        <w:jc w:val="both"/>
      </w:pPr>
      <w:r>
        <w:rPr>
          <w:rFonts w:ascii="Times New Roman"/>
          <w:b w:val="false"/>
          <w:i w:val="false"/>
          <w:color w:val="000000"/>
          <w:sz w:val="28"/>
        </w:rPr>
        <w:t>
      1) кірістер – 14 844 064,9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1 156 885,0 мың теңге;</w:t>
      </w:r>
    </w:p>
    <w:bookmarkEnd w:id="5"/>
    <w:bookmarkStart w:name="z13" w:id="6"/>
    <w:p>
      <w:pPr>
        <w:spacing w:after="0"/>
        <w:ind w:left="0"/>
        <w:jc w:val="both"/>
      </w:pPr>
      <w:r>
        <w:rPr>
          <w:rFonts w:ascii="Times New Roman"/>
          <w:b w:val="false"/>
          <w:i w:val="false"/>
          <w:color w:val="000000"/>
          <w:sz w:val="28"/>
        </w:rPr>
        <w:t>
      салықтық емес түсімдер – 12 211,8 мың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3 142,0 мың теңге;</w:t>
      </w:r>
    </w:p>
    <w:bookmarkEnd w:id="7"/>
    <w:bookmarkStart w:name="z15" w:id="8"/>
    <w:p>
      <w:pPr>
        <w:spacing w:after="0"/>
        <w:ind w:left="0"/>
        <w:jc w:val="both"/>
      </w:pPr>
      <w:r>
        <w:rPr>
          <w:rFonts w:ascii="Times New Roman"/>
          <w:b w:val="false"/>
          <w:i w:val="false"/>
          <w:color w:val="000000"/>
          <w:sz w:val="28"/>
        </w:rPr>
        <w:t>
      трансферттер түсімі – 13 671 826,1 мың теңге;</w:t>
      </w:r>
    </w:p>
    <w:bookmarkEnd w:id="8"/>
    <w:bookmarkStart w:name="z16" w:id="9"/>
    <w:p>
      <w:pPr>
        <w:spacing w:after="0"/>
        <w:ind w:left="0"/>
        <w:jc w:val="both"/>
      </w:pPr>
      <w:r>
        <w:rPr>
          <w:rFonts w:ascii="Times New Roman"/>
          <w:b w:val="false"/>
          <w:i w:val="false"/>
          <w:color w:val="000000"/>
          <w:sz w:val="28"/>
        </w:rPr>
        <w:t>
      2) шығындар – 15 171 319,8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144 025,0 мың теңге, соның ішінде:</w:t>
      </w:r>
    </w:p>
    <w:bookmarkEnd w:id="10"/>
    <w:bookmarkStart w:name="z18" w:id="11"/>
    <w:p>
      <w:pPr>
        <w:spacing w:after="0"/>
        <w:ind w:left="0"/>
        <w:jc w:val="both"/>
      </w:pPr>
      <w:r>
        <w:rPr>
          <w:rFonts w:ascii="Times New Roman"/>
          <w:b w:val="false"/>
          <w:i w:val="false"/>
          <w:color w:val="000000"/>
          <w:sz w:val="28"/>
        </w:rPr>
        <w:t>
      бюджеттік кредиттер –178 552,0 мың теңге;</w:t>
      </w:r>
    </w:p>
    <w:bookmarkEnd w:id="11"/>
    <w:bookmarkStart w:name="z19" w:id="12"/>
    <w:p>
      <w:pPr>
        <w:spacing w:after="0"/>
        <w:ind w:left="0"/>
        <w:jc w:val="both"/>
      </w:pPr>
      <w:r>
        <w:rPr>
          <w:rFonts w:ascii="Times New Roman"/>
          <w:b w:val="false"/>
          <w:i w:val="false"/>
          <w:color w:val="000000"/>
          <w:sz w:val="28"/>
        </w:rPr>
        <w:t>
      бюджеттік кредиттерді өтеу – 34 527,0 мың теңге;</w:t>
      </w:r>
    </w:p>
    <w:bookmarkEnd w:id="12"/>
    <w:bookmarkStart w:name="z20" w:id="13"/>
    <w:p>
      <w:pPr>
        <w:spacing w:after="0"/>
        <w:ind w:left="0"/>
        <w:jc w:val="both"/>
      </w:pPr>
      <w:r>
        <w:rPr>
          <w:rFonts w:ascii="Times New Roman"/>
          <w:b w:val="false"/>
          <w:i w:val="false"/>
          <w:color w:val="000000"/>
          <w:sz w:val="28"/>
        </w:rPr>
        <w:t>
      4) қаржы активтерімен операциялар бойынша сальдо – -6000,0 мың теңге;</w:t>
      </w:r>
    </w:p>
    <w:bookmarkEnd w:id="13"/>
    <w:bookmarkStart w:name="z21" w:id="14"/>
    <w:p>
      <w:pPr>
        <w:spacing w:after="0"/>
        <w:ind w:left="0"/>
        <w:jc w:val="both"/>
      </w:pPr>
      <w:r>
        <w:rPr>
          <w:rFonts w:ascii="Times New Roman"/>
          <w:b w:val="false"/>
          <w:i w:val="false"/>
          <w:color w:val="000000"/>
          <w:sz w:val="28"/>
        </w:rPr>
        <w:t>
      қаржы активтерін сатып алу – 0,0 мың теңге;</w:t>
      </w:r>
    </w:p>
    <w:bookmarkEnd w:id="14"/>
    <w:bookmarkStart w:name="z22" w:id="15"/>
    <w:p>
      <w:pPr>
        <w:spacing w:after="0"/>
        <w:ind w:left="0"/>
        <w:jc w:val="both"/>
      </w:pPr>
      <w:r>
        <w:rPr>
          <w:rFonts w:ascii="Times New Roman"/>
          <w:b w:val="false"/>
          <w:i w:val="false"/>
          <w:color w:val="000000"/>
          <w:sz w:val="28"/>
        </w:rPr>
        <w:t>
      мемлекеттiң қаржы активтерiн сатудан түсетiн түсiмдер – 6000,0 мың теңге;</w:t>
      </w:r>
    </w:p>
    <w:bookmarkEnd w:id="15"/>
    <w:bookmarkStart w:name="z23" w:id="16"/>
    <w:p>
      <w:pPr>
        <w:spacing w:after="0"/>
        <w:ind w:left="0"/>
        <w:jc w:val="both"/>
      </w:pPr>
      <w:r>
        <w:rPr>
          <w:rFonts w:ascii="Times New Roman"/>
          <w:b w:val="false"/>
          <w:i w:val="false"/>
          <w:color w:val="000000"/>
          <w:sz w:val="28"/>
        </w:rPr>
        <w:t>
      5) бюджет тапшылығы (профициті) – - 465 279,9 мың теңге;</w:t>
      </w:r>
    </w:p>
    <w:bookmarkEnd w:id="16"/>
    <w:bookmarkStart w:name="z24" w:id="17"/>
    <w:p>
      <w:pPr>
        <w:spacing w:after="0"/>
        <w:ind w:left="0"/>
        <w:jc w:val="both"/>
      </w:pPr>
      <w:r>
        <w:rPr>
          <w:rFonts w:ascii="Times New Roman"/>
          <w:b w:val="false"/>
          <w:i w:val="false"/>
          <w:color w:val="000000"/>
          <w:sz w:val="28"/>
        </w:rPr>
        <w:t>
      6) бюджет тапшылығын қаржыландыру (профицитін пайдалану) – 465 279,9 мың теңге;</w:t>
      </w:r>
    </w:p>
    <w:bookmarkEnd w:id="17"/>
    <w:bookmarkStart w:name="z25" w:id="18"/>
    <w:p>
      <w:pPr>
        <w:spacing w:after="0"/>
        <w:ind w:left="0"/>
        <w:jc w:val="both"/>
      </w:pPr>
      <w:r>
        <w:rPr>
          <w:rFonts w:ascii="Times New Roman"/>
          <w:b w:val="false"/>
          <w:i w:val="false"/>
          <w:color w:val="000000"/>
          <w:sz w:val="28"/>
        </w:rPr>
        <w:t>
      қарыздар түсімі – 483 035,0 мың теңге;</w:t>
      </w:r>
    </w:p>
    <w:bookmarkEnd w:id="18"/>
    <w:bookmarkStart w:name="z26" w:id="19"/>
    <w:p>
      <w:pPr>
        <w:spacing w:after="0"/>
        <w:ind w:left="0"/>
        <w:jc w:val="both"/>
      </w:pPr>
      <w:r>
        <w:rPr>
          <w:rFonts w:ascii="Times New Roman"/>
          <w:b w:val="false"/>
          <w:i w:val="false"/>
          <w:color w:val="000000"/>
          <w:sz w:val="28"/>
        </w:rPr>
        <w:t>
      қарыздарды өтеу – 34 527,0 мың теңге;</w:t>
      </w:r>
    </w:p>
    <w:bookmarkEnd w:id="19"/>
    <w:bookmarkStart w:name="z27" w:id="20"/>
    <w:p>
      <w:pPr>
        <w:spacing w:after="0"/>
        <w:ind w:left="0"/>
        <w:jc w:val="both"/>
      </w:pPr>
      <w:r>
        <w:rPr>
          <w:rFonts w:ascii="Times New Roman"/>
          <w:b w:val="false"/>
          <w:i w:val="false"/>
          <w:color w:val="000000"/>
          <w:sz w:val="28"/>
        </w:rPr>
        <w:t>
      бюджет қаражатының пайдаланатын қалдықтары – 16 771,9 мың теңге.";</w:t>
      </w:r>
    </w:p>
    <w:bookmarkEnd w:id="20"/>
    <w:bookmarkStart w:name="z28" w:id="2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қосымшаларына</w:t>
      </w:r>
      <w:r>
        <w:rPr>
          <w:rFonts w:ascii="Times New Roman"/>
          <w:b w:val="false"/>
          <w:i w:val="false"/>
          <w:color w:val="000000"/>
          <w:sz w:val="28"/>
        </w:rPr>
        <w:t xml:space="preserve"> сәйкес жаңа редакцияда жазылсын.</w:t>
      </w:r>
    </w:p>
    <w:bookmarkEnd w:id="21"/>
    <w:bookmarkStart w:name="z29"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Омарбеков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Тарбағатай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Жақаев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2020 жылғы 24 қарашасы </w:t>
            </w:r>
            <w:r>
              <w:br/>
            </w:r>
            <w:r>
              <w:rPr>
                <w:rFonts w:ascii="Times New Roman"/>
                <w:b w:val="false"/>
                <w:i w:val="false"/>
                <w:color w:val="000000"/>
                <w:sz w:val="20"/>
              </w:rPr>
              <w:t xml:space="preserve">№ 64-2 шешіміне </w:t>
            </w:r>
            <w:r>
              <w:br/>
            </w:r>
            <w:r>
              <w:rPr>
                <w:rFonts w:ascii="Times New Roman"/>
                <w:b w:val="false"/>
                <w:i w:val="false"/>
                <w:color w:val="000000"/>
                <w:sz w:val="20"/>
              </w:rPr>
              <w:t>қосымша</w:t>
            </w:r>
          </w:p>
        </w:tc>
      </w:tr>
    </w:tbl>
    <w:bookmarkStart w:name="z33" w:id="23"/>
    <w:p>
      <w:pPr>
        <w:spacing w:after="0"/>
        <w:ind w:left="0"/>
        <w:jc w:val="left"/>
      </w:pPr>
      <w:r>
        <w:rPr>
          <w:rFonts w:ascii="Times New Roman"/>
          <w:b/>
          <w:i w:val="false"/>
          <w:color w:val="000000"/>
        </w:rPr>
        <w:t xml:space="preserve"> 2020 жылға арналған Тарбағатай ауданының бюджеті</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14 844 064,9</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1 156 885,0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619 950,0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119 793,0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500 157,0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474 060,0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40 456,0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37 699,0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2 757,0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17 869,0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3 447,0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5 462,0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4 550,0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12 211,8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12 143,0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3 142,0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13 671 826,1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4 672,0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13 667 154,1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13 667 154,1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15 171 319,8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655 789,9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30 547,0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164 546,0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7 114,0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451 260,0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281 687,0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100 503,0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21 566,0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8 242 593,5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445 602,0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7 551 594,7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7 203 165,3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7 045 643,3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348 429,4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62 180,0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1 684 804,5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969 524,0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645 832,5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220 509,0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65 654,0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55 446,5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1 489 949,0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750 514,0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741 340,0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46 078,0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539 722,0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267 286,0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263 877,0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72 987,0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91 408,0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мемлекеттілікті нығайту және азаматтардың әлеуметтік сенімділігін қалыптастыру саласында жергілікті деңгейде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69 408,2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5 665,2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27 417,0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30 681,0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515 293,8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59 842,5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135 545,3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837 917,8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811 272,8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459 230,2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261 115,0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198 115,2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160 262,8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1 013 012,3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5 341,3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674 725,0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332 946,0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178 552,0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465 279,9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16 771,9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___ қарашадағы </w:t>
            </w:r>
            <w:r>
              <w:br/>
            </w:r>
            <w:r>
              <w:rPr>
                <w:rFonts w:ascii="Times New Roman"/>
                <w:b w:val="false"/>
                <w:i w:val="false"/>
                <w:color w:val="000000"/>
                <w:sz w:val="20"/>
              </w:rPr>
              <w:t>№ ____ шешіміне 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5 қосымша</w:t>
            </w:r>
          </w:p>
        </w:tc>
      </w:tr>
    </w:tbl>
    <w:bookmarkStart w:name="z36" w:id="24"/>
    <w:p>
      <w:pPr>
        <w:spacing w:after="0"/>
        <w:ind w:left="0"/>
        <w:jc w:val="left"/>
      </w:pPr>
      <w:r>
        <w:rPr>
          <w:rFonts w:ascii="Times New Roman"/>
          <w:b/>
          <w:i w:val="false"/>
          <w:color w:val="000000"/>
        </w:rPr>
        <w:t xml:space="preserve"> Тарбағатай ауданының 2020 жылға арналған бюджеттік инвестициялық жобаларды (бағдарламаларды) іске асыруға бағытталған, бюджеттік бағдарламаларға бөлінген даму бюджеті бағдарламаларының тізбесі</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Даму бюджеттік бағдарламалары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745 810,0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695 131,0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Коммуналдық тұрғын үй қорының тұрғын үйін жобалау және (немесе) салу, реконструкциялау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685 957,0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24 034,0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___ қарашадағы </w:t>
            </w:r>
            <w:r>
              <w:br/>
            </w:r>
            <w:r>
              <w:rPr>
                <w:rFonts w:ascii="Times New Roman"/>
                <w:b w:val="false"/>
                <w:i w:val="false"/>
                <w:color w:val="000000"/>
                <w:sz w:val="20"/>
              </w:rPr>
              <w:t>№ ____ шешіміне 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6 қосымша</w:t>
            </w:r>
          </w:p>
        </w:tc>
      </w:tr>
    </w:tbl>
    <w:bookmarkStart w:name="z39" w:id="25"/>
    <w:p>
      <w:pPr>
        <w:spacing w:after="0"/>
        <w:ind w:left="0"/>
        <w:jc w:val="left"/>
      </w:pPr>
      <w:r>
        <w:rPr>
          <w:rFonts w:ascii="Times New Roman"/>
          <w:b/>
          <w:i w:val="false"/>
          <w:color w:val="000000"/>
        </w:rPr>
        <w:t xml:space="preserve"> Облыстық бюджеттен берілген нысаналы трансферттер және кредиттер</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бюджеттерден берілген нысаналы трансферттер және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1 929 314,1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429 967,7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321 345,3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108 622,4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111 885,5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109 885,5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62 090,0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ретінде тұрғын үй сертификаттарын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847 670,0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613 774,0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8 974,0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213 846,0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қойылатын және жойылатын ауру жануарлардың, жануарлардан алынатын өнімдер мен шикізаттың құнын иелеріне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372 254,3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304 482,0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86 772,6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бірыңғай бағдарламасы шеңберінде индустриялық инфрақұрылымды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60 127,6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16 026,8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2020 жылғы ___ қарашадағы </w:t>
            </w:r>
            <w:r>
              <w:br/>
            </w:r>
            <w:r>
              <w:rPr>
                <w:rFonts w:ascii="Times New Roman"/>
                <w:b w:val="false"/>
                <w:i w:val="false"/>
                <w:color w:val="000000"/>
                <w:sz w:val="20"/>
              </w:rPr>
              <w:t>№ ____ шешіміне 4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Тарбағатай </w:t>
            </w:r>
            <w:r>
              <w:br/>
            </w:r>
            <w:r>
              <w:rPr>
                <w:rFonts w:ascii="Times New Roman"/>
                <w:b w:val="false"/>
                <w:i w:val="false"/>
                <w:color w:val="000000"/>
                <w:sz w:val="20"/>
              </w:rPr>
              <w:t xml:space="preserve">аудандық мәслихатының </w:t>
            </w:r>
            <w:r>
              <w:br/>
            </w:r>
            <w:r>
              <w:rPr>
                <w:rFonts w:ascii="Times New Roman"/>
                <w:b w:val="false"/>
                <w:i w:val="false"/>
                <w:color w:val="000000"/>
                <w:sz w:val="20"/>
              </w:rPr>
              <w:t xml:space="preserve">2019 жылғы 24 желтоқсандағы </w:t>
            </w:r>
            <w:r>
              <w:br/>
            </w:r>
            <w:r>
              <w:rPr>
                <w:rFonts w:ascii="Times New Roman"/>
                <w:b w:val="false"/>
                <w:i w:val="false"/>
                <w:color w:val="000000"/>
                <w:sz w:val="20"/>
              </w:rPr>
              <w:t>№ 50-2 шешіміне 7 қосымша</w:t>
            </w:r>
          </w:p>
        </w:tc>
      </w:tr>
    </w:tbl>
    <w:bookmarkStart w:name="z42" w:id="26"/>
    <w:p>
      <w:pPr>
        <w:spacing w:after="0"/>
        <w:ind w:left="0"/>
        <w:jc w:val="left"/>
      </w:pPr>
      <w:r>
        <w:rPr>
          <w:rFonts w:ascii="Times New Roman"/>
          <w:b/>
          <w:i w:val="false"/>
          <w:color w:val="000000"/>
        </w:rPr>
        <w:t xml:space="preserve"> Республикалық бюджеттен берілген нысаналы трансферттер</w:t>
      </w:r>
    </w:p>
    <w:bookmarkEnd w:id="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берілген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3 477 362,0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1 119 024,0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1 072 296,0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1 049 098,0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1 026 127,0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22 971,0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1 037 622,0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864 995,0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25 102,0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605 649,0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471 609,0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101 187,0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84 746,0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67 773,0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546 107,0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144 236,0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