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d0f0" w14:textId="278d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13 қаңтардағы № 51-13 "2020-2022 жылдарға арналған Тарбағатай ауданы Қызыл кесік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 қарашадағы № 63-13 шешімі. Шығыс Қазақстан облысының Әділет департаментінде 2020 жылғы 11 қарашада № 7802 болып тіркелді. Күші жойылды - Шығыс Қазақстан облысы Тарбағатай аудандық мәслихатының 2020 жылғы 30 желтоқсандағы № 67-13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67-13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2020 жылғы 22 қазандағы № 62-2 "Тарбағатай аудандық мәслихатының 2019 жылғы 24 желтоқсандағы № 50-2 "2020-2022 жылдарға арналған Тарбағатай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7738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51-13 "2020-2022 жылдарға арналған Тарбағатай ауданы Қызыл кесік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6669 нөмірімен тіркелген, Қазақстан Республикасы нормативтік құқықтық актілерінің электрондық түрдегі Эталондық бақылау банкінде 2020 жылғы 18 ақпанда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Қызыл кесік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55 019,5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4 227,0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50 792,5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55 248,3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- 228,8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228,8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228,8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Қызыл кесік ауылдық округ бюджетіне аудандық бюджеттен – 31 105,5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Тарбағатай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63-13 шешіміне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 кесік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