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26e2" w14:textId="64b2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51-13 "2020-2022 жылдарға арналған Тарбағатай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58-3 шешімі. Шығыс Қазақстан облысының Әділет департаментінде 2020 жылғы 23 шілдеде № 7394 болып тіркелді. Күші жойылды - Шығыс Қазақстан облысы Тарбағатай аудандық мәслихатының 2020 жылғы 30 желтоқсандағы № 67-13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51-13 "2020-2022 жылдарға арналған Тарбағатай ауданы Қызыл кесік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6669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46 267,5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41 101,5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46 496,3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228,8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Қызыл кесік ауылдық округ бюджетіне аудандық бюджеттен – 21 414,5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 кесік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