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972" w14:textId="8717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Қарасу ауылдық округінің бюджеті туралы" Тарбағатай аудандық маслихатының 2020 жылғы 13 қаңтардағы № 51-8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53-8 шешімі. Шығыс Қазақстан облысының Әділет департаментінде 2020 жылғы 17 сәуірде № 6941 болып тіркелді. Күші жойылды - Шығыс Қазақстан облысы Тарбағатай аудандық мәслихатының 2020 жылғы 30 желтоқсандағы № 67-8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Қарасу ауылдық округінің бюджеті туралы" Тарбағатай аудандық мәслихатының 2020 жылғы 13 қаңтардағы № 51-8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6663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44 153,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2 518,0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41 635,0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44 153,0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Қарасу ауылдық округ бюджетіне аудандық бюджеттен – 8 902,0 мың теңге көлемінде нысаналы трансферттер көзделгені ескерілсін.";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51-8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