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8e78" w14:textId="e578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Жетіарал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51-6 шешімі. Шығыс Қазақстан облысының Әділет департаментінде 2020 жылғы 20 қаңтарда № 6658 болып тіркелді. Күші жойылды - Шығыс Қазақстан облысы Тарбағатай аудандық мәслихатының 2020 жылғы 30 желтоқсандағы № 67-6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 тармағының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55 330,5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Жетіарал ауылдық округ бюджетіне аудандық бюджеттен берілетін субвенция көлемі 19 699,0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Жетіарал ауылдық округ бюджетіне аудандық бюджеттен – 32 702,5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Жетіарал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