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f50c" w14:textId="f97f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ауданының Мариногорка ауылы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Мариногорка ауылдық округі әкімінің 2020 жылғы 20 мамырдағы № 1 шешімі. Шығыс Қазақстан облысының Әділет департаментінде 2020 жылғы 25 мамырда № 7115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35 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ономастикалық комиссиясының 2019 жылғы 11 желтоқсандағы қорытындысының негізінде, Мариногорка ауылының тұрғындарының пікірін ескере отырып, Мариногорка ауылдық округінің әкімі ШЕШІМ ҚАБЫЛДАДЫ: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ауданының Мариногорка ауылы көшесінің атауын: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Школьная көшесін Абай көшесі болып өзгертілсін.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"Көкпекті ауданының Мариногорка ауылдық округі әкімінің аппараты" мемлекеттік мекемесі Қазақстан Республикасының заңнамасында белгіленген тәртіппен қамтамасыз етеді: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тіркеуден өткеннен кейін күнтізбелік он күн ішінде оның көшірмесін Көкпекті ауданында таратылатын мерзімді баспа басылымдарына ресми жариялауға жіберуін;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Көкпекті ауданы әкімінің интернет-ресурсында орналастырылуын.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орындалуына бақылау жасау өзіме қалдырамын.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