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5a27" w14:textId="28f5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56-12 шешімі. Шығыс Қазақстан облысының Әділет департаментінде 2020 жылғы 31 желтоқсанда № 8232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285 903,1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266 053,1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293 872,6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7 969,5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44-12 "2020-2022 жылдарға арналған Самар ауылдық округінің бюджеті туралы" (нормативтік құқықтық актілердің мемлекеттік тіркеу Тізілімінде № 6541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46-12 "Көкпекті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туралы" (нормативтік құқықтық актілердің мемлекеттік тіркеу Тізілімінде № 7012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51-5/10 "Көкпекті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туралы" (нормативтік құқықтық актілердің мемлекеттік тіркеу Тізілімінде № 7663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54-4 "Көкпекті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туралы" (нормативтік құқықтық актілердің мемлекеттік тіркеу Тізілімінде № 8023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